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5B" w:rsidRPr="005E2964" w:rsidRDefault="008F6EA6" w:rsidP="007C45DF">
      <w:pPr>
        <w:spacing w:line="276" w:lineRule="auto"/>
        <w:jc w:val="center"/>
        <w:rPr>
          <w:b/>
          <w:bCs/>
          <w:sz w:val="28"/>
          <w:szCs w:val="28"/>
        </w:rPr>
      </w:pPr>
      <w:r w:rsidRPr="008F6EA6">
        <w:rPr>
          <w:b/>
          <w:bCs/>
          <w:sz w:val="28"/>
          <w:szCs w:val="28"/>
        </w:rPr>
        <w:t>Министерство науки и высшего образования РФ</w:t>
      </w:r>
    </w:p>
    <w:p w:rsidR="0010215B" w:rsidRDefault="0010215B" w:rsidP="007C45DF">
      <w:pPr>
        <w:spacing w:line="276" w:lineRule="auto"/>
        <w:jc w:val="center"/>
        <w:rPr>
          <w:b/>
          <w:bCs/>
          <w:sz w:val="28"/>
          <w:szCs w:val="28"/>
        </w:rPr>
      </w:pPr>
      <w:r w:rsidRPr="0070579F">
        <w:rPr>
          <w:b/>
          <w:bCs/>
          <w:sz w:val="28"/>
          <w:szCs w:val="28"/>
        </w:rPr>
        <w:t>Вологодский государственный университет</w:t>
      </w:r>
    </w:p>
    <w:p w:rsidR="00774238" w:rsidRDefault="00025094" w:rsidP="007C45DF">
      <w:pPr>
        <w:spacing w:line="276" w:lineRule="auto"/>
        <w:jc w:val="center"/>
        <w:rPr>
          <w:b/>
          <w:bCs/>
          <w:sz w:val="28"/>
          <w:szCs w:val="28"/>
        </w:rPr>
      </w:pPr>
      <w:r w:rsidRPr="00025094">
        <w:rPr>
          <w:b/>
          <w:bCs/>
          <w:sz w:val="28"/>
          <w:szCs w:val="28"/>
        </w:rPr>
        <w:t>Ассоциация «Машиностроительные предприятия Вологодской области»</w:t>
      </w:r>
    </w:p>
    <w:p w:rsidR="0010215B" w:rsidRPr="00DF2E8C" w:rsidRDefault="0010215B" w:rsidP="007C45DF">
      <w:pPr>
        <w:jc w:val="center"/>
        <w:rPr>
          <w:b/>
          <w:bCs/>
          <w:color w:val="008000"/>
          <w:sz w:val="24"/>
          <w:szCs w:val="24"/>
        </w:rPr>
      </w:pPr>
    </w:p>
    <w:p w:rsidR="0058156A" w:rsidRPr="0054391C" w:rsidRDefault="004530EB" w:rsidP="0058156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212215" cy="457200"/>
            <wp:effectExtent l="0" t="0" r="698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39449" r="70718" b="4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  </w:t>
      </w:r>
      <w:r>
        <w:rPr>
          <w:b/>
          <w:noProof/>
        </w:rPr>
        <w:drawing>
          <wp:inline distT="0" distB="0" distL="0" distR="0">
            <wp:extent cx="520700" cy="616585"/>
            <wp:effectExtent l="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33333" r="57289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425450" cy="616585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563245" cy="563245"/>
            <wp:effectExtent l="0" t="0" r="8255" b="8255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6A" w:rsidRPr="0054391C">
        <w:rPr>
          <w:b/>
        </w:rPr>
        <w:t xml:space="preserve">       </w:t>
      </w:r>
      <w:r>
        <w:rPr>
          <w:b/>
          <w:noProof/>
        </w:rPr>
        <w:drawing>
          <wp:inline distT="0" distB="0" distL="0" distR="0">
            <wp:extent cx="1658620" cy="510540"/>
            <wp:effectExtent l="0" t="0" r="0" b="3810"/>
            <wp:docPr id="3" name="Рисунок 10" descr="Описание: D:\ПОРТФЕЛЬ\Конференции\2019\АиЭ\RhA_Motorservice_UZ_4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ПОРТФЕЛЬ\Конференции\2019\АиЭ\RhA_Motorservice_UZ_4c_300dp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E5" w:rsidRPr="004E7B8D" w:rsidRDefault="006B7BE5" w:rsidP="006B7BE5">
      <w:pPr>
        <w:spacing w:after="60"/>
        <w:ind w:left="2124" w:firstLine="708"/>
        <w:rPr>
          <w:sz w:val="24"/>
          <w:szCs w:val="24"/>
        </w:rPr>
      </w:pPr>
    </w:p>
    <w:p w:rsidR="00C2380E" w:rsidRDefault="00C2380E" w:rsidP="007C45DF">
      <w:pPr>
        <w:jc w:val="center"/>
        <w:rPr>
          <w:b/>
          <w:bCs/>
          <w:noProof/>
          <w:sz w:val="22"/>
          <w:szCs w:val="22"/>
        </w:rPr>
      </w:pPr>
    </w:p>
    <w:p w:rsidR="0010215B" w:rsidRPr="00DF2E8C" w:rsidRDefault="00DA62EA" w:rsidP="007C45DF">
      <w:pPr>
        <w:jc w:val="center"/>
        <w:rPr>
          <w:b/>
          <w:bCs/>
          <w:sz w:val="22"/>
          <w:szCs w:val="22"/>
        </w:rPr>
      </w:pPr>
      <w:r w:rsidRPr="00CC760C">
        <w:rPr>
          <w:b/>
          <w:bCs/>
          <w:noProof/>
          <w:sz w:val="22"/>
          <w:szCs w:val="22"/>
          <w:lang w:val="en-US"/>
        </w:rPr>
        <w:t>X</w:t>
      </w:r>
      <w:r w:rsidR="00DD3CF7">
        <w:rPr>
          <w:b/>
          <w:bCs/>
          <w:noProof/>
          <w:sz w:val="22"/>
          <w:szCs w:val="22"/>
          <w:lang w:val="en-US"/>
        </w:rPr>
        <w:t>V</w:t>
      </w:r>
      <w:r w:rsidR="0010215B" w:rsidRPr="00DF2E8C">
        <w:rPr>
          <w:b/>
          <w:bCs/>
          <w:sz w:val="22"/>
          <w:szCs w:val="22"/>
        </w:rPr>
        <w:t xml:space="preserve"> МЕЖДУНАРОДНАЯ</w:t>
      </w:r>
      <w:r w:rsidR="0010215B">
        <w:rPr>
          <w:b/>
          <w:bCs/>
          <w:sz w:val="22"/>
          <w:szCs w:val="22"/>
        </w:rPr>
        <w:t xml:space="preserve"> НАУЧНО-</w:t>
      </w:r>
      <w:r w:rsidR="0010215B" w:rsidRPr="00DF2E8C">
        <w:rPr>
          <w:b/>
          <w:bCs/>
          <w:sz w:val="22"/>
          <w:szCs w:val="22"/>
        </w:rPr>
        <w:t>ТЕХНИЧЕСКАЯ КОНФЕРЕНЦИЯ</w:t>
      </w:r>
    </w:p>
    <w:p w:rsidR="0010215B" w:rsidRDefault="0010215B" w:rsidP="007C45DF">
      <w:pPr>
        <w:jc w:val="center"/>
        <w:rPr>
          <w:sz w:val="22"/>
          <w:szCs w:val="22"/>
        </w:rPr>
      </w:pPr>
    </w:p>
    <w:p w:rsidR="0010215B" w:rsidRPr="007C45DF" w:rsidRDefault="0010215B" w:rsidP="007C45DF">
      <w:pPr>
        <w:spacing w:line="320" w:lineRule="atLeast"/>
        <w:ind w:right="991"/>
        <w:jc w:val="right"/>
        <w:rPr>
          <w:rFonts w:ascii="Arial" w:hAnsi="Arial" w:cs="Arial"/>
          <w:b/>
          <w:bCs/>
          <w:color w:val="FF0000"/>
          <w:spacing w:val="100"/>
          <w:sz w:val="40"/>
          <w:szCs w:val="40"/>
        </w:rPr>
      </w:pPr>
      <w:r w:rsidRPr="005B6BDD">
        <w:rPr>
          <w:rFonts w:ascii="Arial" w:hAnsi="Arial" w:cs="Arial"/>
          <w:b/>
          <w:bCs/>
          <w:color w:val="FF0000"/>
          <w:spacing w:val="100"/>
          <w:sz w:val="40"/>
          <w:szCs w:val="40"/>
        </w:rPr>
        <w:t>АВТОМАТИЗАЦИЯ И</w:t>
      </w:r>
    </w:p>
    <w:p w:rsidR="0010215B" w:rsidRPr="005B6BDD" w:rsidRDefault="0010215B" w:rsidP="007C45DF">
      <w:pPr>
        <w:spacing w:line="320" w:lineRule="atLeast"/>
        <w:ind w:right="991"/>
        <w:jc w:val="right"/>
        <w:rPr>
          <w:rFonts w:ascii="Arial" w:hAnsi="Arial" w:cs="Arial"/>
          <w:b/>
          <w:bCs/>
          <w:color w:val="FF0000"/>
          <w:spacing w:val="100"/>
          <w:sz w:val="40"/>
          <w:szCs w:val="40"/>
        </w:rPr>
      </w:pPr>
      <w:r w:rsidRPr="005B6BDD">
        <w:rPr>
          <w:rFonts w:ascii="Arial" w:hAnsi="Arial" w:cs="Arial"/>
          <w:b/>
          <w:bCs/>
          <w:color w:val="FF0000"/>
          <w:spacing w:val="100"/>
          <w:sz w:val="40"/>
          <w:szCs w:val="40"/>
        </w:rPr>
        <w:t>ЭНЕРГОСБЕРЕЖЕНИЕ</w:t>
      </w:r>
    </w:p>
    <w:p w:rsidR="00DD3CF7" w:rsidRPr="00DD3CF7" w:rsidRDefault="004530EB" w:rsidP="00DD3CF7">
      <w:pPr>
        <w:tabs>
          <w:tab w:val="left" w:pos="6379"/>
          <w:tab w:val="left" w:pos="8789"/>
        </w:tabs>
        <w:spacing w:before="120" w:line="260" w:lineRule="exact"/>
        <w:ind w:right="707"/>
        <w:jc w:val="center"/>
        <w:rPr>
          <w:b/>
          <w:bCs/>
          <w:color w:val="FF0000"/>
          <w:spacing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78740</wp:posOffset>
                </wp:positionV>
                <wp:extent cx="2409825" cy="1089660"/>
                <wp:effectExtent l="2540" t="4445" r="0" b="1270"/>
                <wp:wrapSquare wrapText="bothSides"/>
                <wp:docPr id="11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15B" w:rsidRDefault="004530EB" w:rsidP="007C45DF">
                            <w:pPr>
                              <w:ind w:left="1440"/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1308100" cy="999490"/>
                                  <wp:effectExtent l="0" t="0" r="6350" b="0"/>
                                  <wp:docPr id="5" name="Рисунок 3" descr="DIMDSHD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DIMDSHD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.5pt;margin-top:6.2pt;width:189.75pt;height:85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" filled="f" stroked="f">
                <v:textbox style="mso-fit-shape-to-text:t">
                  <w:txbxContent>
                    <w:p w:rsidR="0010215B" w:rsidRDefault="004530EB" w:rsidP="007C45DF">
                      <w:pPr>
                        <w:ind w:left="1440"/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1308100" cy="999490"/>
                            <wp:effectExtent l="0" t="0" r="6350" b="0"/>
                            <wp:docPr id="5" name="Рисунок 3" descr="DIMDSHD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DIMDSHD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99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CF7">
        <w:rPr>
          <w:b/>
          <w:bCs/>
          <w:color w:val="FF0000"/>
          <w:spacing w:val="24"/>
          <w:sz w:val="28"/>
          <w:szCs w:val="28"/>
        </w:rPr>
        <w:t xml:space="preserve">      В МАШИНОСТРОЕНИИ</w:t>
      </w:r>
      <w:r w:rsidR="000D253A">
        <w:rPr>
          <w:b/>
          <w:bCs/>
          <w:color w:val="FF0000"/>
          <w:spacing w:val="24"/>
          <w:sz w:val="28"/>
          <w:szCs w:val="28"/>
        </w:rPr>
        <w:t>,</w:t>
      </w:r>
    </w:p>
    <w:p w:rsidR="00DD3CF7" w:rsidRPr="00DD3CF7" w:rsidRDefault="00DD3CF7" w:rsidP="00DD3CF7">
      <w:pPr>
        <w:spacing w:before="120"/>
        <w:jc w:val="center"/>
        <w:rPr>
          <w:b/>
          <w:bCs/>
          <w:color w:val="FF0000"/>
          <w:spacing w:val="24"/>
          <w:sz w:val="28"/>
          <w:szCs w:val="28"/>
        </w:rPr>
      </w:pPr>
      <w:r>
        <w:rPr>
          <w:b/>
          <w:bCs/>
          <w:color w:val="FF0000"/>
          <w:spacing w:val="24"/>
          <w:sz w:val="28"/>
          <w:szCs w:val="28"/>
        </w:rPr>
        <w:t xml:space="preserve">              </w:t>
      </w:r>
      <w:r w:rsidRPr="00DD3CF7">
        <w:rPr>
          <w:b/>
          <w:bCs/>
          <w:color w:val="FF0000"/>
          <w:spacing w:val="24"/>
          <w:sz w:val="28"/>
          <w:szCs w:val="28"/>
        </w:rPr>
        <w:t>ЭНЕРГЕТИКЕ</w:t>
      </w:r>
    </w:p>
    <w:p w:rsidR="0010215B" w:rsidRDefault="00DD3CF7" w:rsidP="00DD3CF7">
      <w:pPr>
        <w:spacing w:before="120"/>
        <w:jc w:val="center"/>
        <w:rPr>
          <w:b/>
          <w:bCs/>
          <w:color w:val="008000"/>
          <w:sz w:val="36"/>
          <w:szCs w:val="36"/>
        </w:rPr>
      </w:pPr>
      <w:r>
        <w:rPr>
          <w:b/>
          <w:bCs/>
          <w:color w:val="FF0000"/>
          <w:spacing w:val="24"/>
          <w:sz w:val="28"/>
          <w:szCs w:val="28"/>
        </w:rPr>
        <w:t xml:space="preserve">          </w:t>
      </w:r>
      <w:r w:rsidRPr="00DD3CF7">
        <w:rPr>
          <w:b/>
          <w:bCs/>
          <w:color w:val="FF0000"/>
          <w:spacing w:val="24"/>
          <w:sz w:val="28"/>
          <w:szCs w:val="28"/>
        </w:rPr>
        <w:t xml:space="preserve">И </w:t>
      </w:r>
      <w:r w:rsidR="00A003C2">
        <w:rPr>
          <w:b/>
          <w:bCs/>
          <w:color w:val="FF0000"/>
          <w:spacing w:val="24"/>
          <w:sz w:val="28"/>
          <w:szCs w:val="28"/>
        </w:rPr>
        <w:t xml:space="preserve">НА </w:t>
      </w:r>
      <w:r w:rsidRPr="00DD3CF7">
        <w:rPr>
          <w:b/>
          <w:bCs/>
          <w:color w:val="FF0000"/>
          <w:spacing w:val="24"/>
          <w:sz w:val="28"/>
          <w:szCs w:val="28"/>
        </w:rPr>
        <w:t>ТРАНСПОРТЕ</w:t>
      </w:r>
    </w:p>
    <w:p w:rsidR="009D3B51" w:rsidRDefault="009D3B51" w:rsidP="007C45DF">
      <w:pPr>
        <w:jc w:val="center"/>
        <w:rPr>
          <w:b/>
          <w:bCs/>
          <w:sz w:val="40"/>
          <w:szCs w:val="40"/>
        </w:rPr>
      </w:pPr>
    </w:p>
    <w:p w:rsidR="006835FA" w:rsidRDefault="00A003C2" w:rsidP="00E602E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8</w:t>
      </w:r>
      <w:r w:rsidR="001D66F8" w:rsidRPr="002B49DB">
        <w:rPr>
          <w:b/>
          <w:bCs/>
          <w:sz w:val="40"/>
          <w:szCs w:val="40"/>
        </w:rPr>
        <w:t xml:space="preserve"> </w:t>
      </w:r>
      <w:r w:rsidR="00DD3CF7">
        <w:rPr>
          <w:b/>
          <w:bCs/>
          <w:sz w:val="40"/>
          <w:szCs w:val="40"/>
        </w:rPr>
        <w:t>декабря</w:t>
      </w:r>
      <w:r w:rsidR="001D66F8" w:rsidRPr="002B49DB">
        <w:rPr>
          <w:b/>
          <w:bCs/>
          <w:sz w:val="40"/>
          <w:szCs w:val="40"/>
        </w:rPr>
        <w:t xml:space="preserve"> </w:t>
      </w:r>
      <w:r w:rsidR="0010215B" w:rsidRPr="002B49DB">
        <w:rPr>
          <w:b/>
          <w:bCs/>
          <w:sz w:val="40"/>
          <w:szCs w:val="40"/>
        </w:rPr>
        <w:t>20</w:t>
      </w:r>
      <w:r>
        <w:rPr>
          <w:b/>
          <w:bCs/>
          <w:sz w:val="40"/>
          <w:szCs w:val="40"/>
        </w:rPr>
        <w:t>20</w:t>
      </w:r>
      <w:r w:rsidR="00757959" w:rsidRPr="00DC0AF0">
        <w:rPr>
          <w:b/>
          <w:bCs/>
          <w:sz w:val="40"/>
          <w:szCs w:val="40"/>
        </w:rPr>
        <w:t xml:space="preserve"> </w:t>
      </w:r>
      <w:r w:rsidR="0010215B" w:rsidRPr="002B49DB">
        <w:rPr>
          <w:b/>
          <w:bCs/>
          <w:sz w:val="40"/>
          <w:szCs w:val="40"/>
        </w:rPr>
        <w:t>г.</w:t>
      </w:r>
    </w:p>
    <w:p w:rsidR="00DD3CF7" w:rsidRDefault="00DD3CF7" w:rsidP="00E602EA">
      <w:pPr>
        <w:jc w:val="center"/>
        <w:rPr>
          <w:b/>
          <w:bCs/>
          <w:sz w:val="40"/>
          <w:szCs w:val="40"/>
        </w:rPr>
      </w:pPr>
    </w:p>
    <w:p w:rsidR="00DD3CF7" w:rsidRDefault="00DD3CF7" w:rsidP="00E602EA">
      <w:pPr>
        <w:jc w:val="center"/>
        <w:rPr>
          <w:b/>
          <w:bCs/>
          <w:sz w:val="40"/>
          <w:szCs w:val="40"/>
        </w:rPr>
      </w:pPr>
    </w:p>
    <w:p w:rsidR="0058156A" w:rsidRDefault="0058156A" w:rsidP="00E602EA">
      <w:pPr>
        <w:jc w:val="center"/>
        <w:rPr>
          <w:b/>
          <w:bCs/>
          <w:sz w:val="40"/>
          <w:szCs w:val="40"/>
        </w:rPr>
      </w:pPr>
    </w:p>
    <w:p w:rsidR="0058156A" w:rsidRPr="002B49DB" w:rsidRDefault="0058156A" w:rsidP="00E602EA">
      <w:pPr>
        <w:jc w:val="center"/>
        <w:rPr>
          <w:b/>
          <w:bCs/>
          <w:sz w:val="40"/>
          <w:szCs w:val="40"/>
        </w:rPr>
      </w:pPr>
    </w:p>
    <w:p w:rsidR="0010215B" w:rsidRDefault="0010215B" w:rsidP="007C45DF">
      <w:pPr>
        <w:ind w:firstLine="284"/>
        <w:jc w:val="both"/>
        <w:rPr>
          <w:sz w:val="22"/>
          <w:szCs w:val="22"/>
        </w:rPr>
      </w:pPr>
    </w:p>
    <w:p w:rsidR="0010215B" w:rsidRDefault="004530EB" w:rsidP="007C45D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61585" cy="2915920"/>
            <wp:effectExtent l="0" t="0" r="571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8D" w:rsidRDefault="00381B8D" w:rsidP="007C45DF">
      <w:pPr>
        <w:jc w:val="center"/>
        <w:rPr>
          <w:b/>
          <w:bCs/>
          <w:sz w:val="40"/>
          <w:szCs w:val="40"/>
        </w:rPr>
      </w:pPr>
    </w:p>
    <w:p w:rsidR="0010215B" w:rsidRPr="006B7BE5" w:rsidRDefault="00A3342D" w:rsidP="007C45D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г. Вологда</w:t>
      </w:r>
    </w:p>
    <w:p w:rsidR="0010215B" w:rsidRDefault="0010215B" w:rsidP="007C45DF">
      <w:pPr>
        <w:ind w:firstLine="284"/>
        <w:jc w:val="both"/>
        <w:rPr>
          <w:sz w:val="22"/>
          <w:szCs w:val="22"/>
        </w:rPr>
        <w:sectPr w:rsidR="0010215B" w:rsidSect="00DE2C2B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602EA" w:rsidRDefault="00E602EA" w:rsidP="00A251D0">
      <w:pPr>
        <w:spacing w:after="120"/>
        <w:rPr>
          <w:b/>
          <w:bCs/>
          <w:i/>
          <w:iCs/>
          <w:color w:val="FF0000"/>
          <w:sz w:val="28"/>
          <w:szCs w:val="28"/>
        </w:rPr>
      </w:pPr>
    </w:p>
    <w:p w:rsidR="0010215B" w:rsidRPr="00976F6F" w:rsidRDefault="0010215B" w:rsidP="00976F6F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76F6F">
        <w:rPr>
          <w:b/>
          <w:bCs/>
          <w:i/>
          <w:iCs/>
          <w:color w:val="FF0000"/>
          <w:sz w:val="24"/>
          <w:szCs w:val="24"/>
        </w:rPr>
        <w:lastRenderedPageBreak/>
        <w:t>Уважаемые коллеги!</w:t>
      </w:r>
    </w:p>
    <w:p w:rsidR="0010215B" w:rsidRDefault="00A63EEF" w:rsidP="00802C25">
      <w:pPr>
        <w:spacing w:before="120" w:after="12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Приглашаем </w:t>
      </w:r>
      <w:r w:rsidR="00EF4AA8">
        <w:rPr>
          <w:sz w:val="24"/>
          <w:szCs w:val="24"/>
        </w:rPr>
        <w:t xml:space="preserve">Вас </w:t>
      </w:r>
      <w:r>
        <w:rPr>
          <w:sz w:val="24"/>
          <w:szCs w:val="24"/>
        </w:rPr>
        <w:t>принять участие в М</w:t>
      </w:r>
      <w:r w:rsidRPr="00E10971">
        <w:rPr>
          <w:sz w:val="24"/>
          <w:szCs w:val="24"/>
        </w:rPr>
        <w:t>еждународн</w:t>
      </w:r>
      <w:r>
        <w:rPr>
          <w:sz w:val="24"/>
          <w:szCs w:val="24"/>
        </w:rPr>
        <w:t>ой</w:t>
      </w:r>
      <w:r w:rsidRPr="00E10971">
        <w:rPr>
          <w:sz w:val="24"/>
          <w:szCs w:val="24"/>
        </w:rPr>
        <w:t xml:space="preserve"> н</w:t>
      </w:r>
      <w:r>
        <w:rPr>
          <w:sz w:val="24"/>
          <w:szCs w:val="24"/>
        </w:rPr>
        <w:t>аучно-технической конференции «</w:t>
      </w:r>
      <w:r w:rsidRPr="005B6BDD">
        <w:rPr>
          <w:sz w:val="24"/>
          <w:szCs w:val="24"/>
        </w:rPr>
        <w:t xml:space="preserve">Автоматизация и энергосбережение </w:t>
      </w:r>
      <w:r>
        <w:rPr>
          <w:sz w:val="24"/>
          <w:szCs w:val="24"/>
        </w:rPr>
        <w:t>в машиностроении, энергетике и на транспорте</w:t>
      </w:r>
      <w:r w:rsidRPr="005B6BDD">
        <w:rPr>
          <w:sz w:val="24"/>
          <w:szCs w:val="24"/>
        </w:rPr>
        <w:t>»</w:t>
      </w:r>
      <w:r w:rsidR="00481CFA">
        <w:rPr>
          <w:sz w:val="24"/>
          <w:szCs w:val="24"/>
        </w:rPr>
        <w:t>, которая состоится</w:t>
      </w:r>
      <w:r>
        <w:rPr>
          <w:sz w:val="24"/>
          <w:szCs w:val="24"/>
        </w:rPr>
        <w:t xml:space="preserve"> </w:t>
      </w:r>
      <w:r w:rsidR="00A003C2">
        <w:rPr>
          <w:sz w:val="24"/>
          <w:szCs w:val="24"/>
        </w:rPr>
        <w:t>8</w:t>
      </w:r>
      <w:r w:rsidR="0010215B" w:rsidRPr="00BA729E">
        <w:rPr>
          <w:sz w:val="24"/>
          <w:szCs w:val="24"/>
        </w:rPr>
        <w:t xml:space="preserve"> </w:t>
      </w:r>
      <w:r w:rsidR="00DD3CF7">
        <w:rPr>
          <w:sz w:val="24"/>
          <w:szCs w:val="24"/>
        </w:rPr>
        <w:t>декабря</w:t>
      </w:r>
      <w:r w:rsidR="0010215B" w:rsidRPr="00BA729E">
        <w:rPr>
          <w:sz w:val="24"/>
          <w:szCs w:val="24"/>
        </w:rPr>
        <w:t xml:space="preserve"> 20</w:t>
      </w:r>
      <w:r w:rsidR="00A003C2">
        <w:rPr>
          <w:sz w:val="24"/>
          <w:szCs w:val="24"/>
        </w:rPr>
        <w:t>20</w:t>
      </w:r>
      <w:r w:rsidR="0010215B">
        <w:rPr>
          <w:sz w:val="24"/>
          <w:szCs w:val="24"/>
        </w:rPr>
        <w:t xml:space="preserve"> г. в </w:t>
      </w:r>
      <w:r w:rsidR="0010215B" w:rsidRPr="0070579F">
        <w:rPr>
          <w:sz w:val="24"/>
          <w:szCs w:val="24"/>
        </w:rPr>
        <w:t>Вологодском государственном университете</w:t>
      </w:r>
      <w:r>
        <w:rPr>
          <w:sz w:val="24"/>
          <w:szCs w:val="24"/>
        </w:rPr>
        <w:t>.</w:t>
      </w:r>
    </w:p>
    <w:p w:rsidR="00DA62EA" w:rsidRPr="00654273" w:rsidRDefault="00B13E3A" w:rsidP="007C45DF">
      <w:pPr>
        <w:ind w:firstLine="720"/>
        <w:jc w:val="both"/>
        <w:rPr>
          <w:sz w:val="24"/>
          <w:szCs w:val="24"/>
        </w:rPr>
      </w:pPr>
      <w:r w:rsidRPr="00B13E3A">
        <w:rPr>
          <w:sz w:val="24"/>
          <w:szCs w:val="24"/>
        </w:rPr>
        <w:t>Цель проведения конференции – стимулирование, восстановление контактов и обмен научно-технической информацией между учеными и специалистами.</w:t>
      </w:r>
    </w:p>
    <w:p w:rsidR="0010215B" w:rsidRDefault="0010215B" w:rsidP="007C45DF">
      <w:pPr>
        <w:ind w:firstLine="720"/>
        <w:jc w:val="both"/>
        <w:rPr>
          <w:sz w:val="24"/>
          <w:szCs w:val="24"/>
        </w:rPr>
      </w:pPr>
      <w:r w:rsidRPr="00B069B9">
        <w:rPr>
          <w:sz w:val="24"/>
          <w:szCs w:val="24"/>
        </w:rPr>
        <w:t>Рабочи</w:t>
      </w:r>
      <w:r w:rsidR="00DA62EA">
        <w:rPr>
          <w:sz w:val="24"/>
          <w:szCs w:val="24"/>
        </w:rPr>
        <w:t>е</w:t>
      </w:r>
      <w:r w:rsidRPr="00B069B9">
        <w:rPr>
          <w:sz w:val="24"/>
          <w:szCs w:val="24"/>
        </w:rPr>
        <w:t xml:space="preserve"> язык</w:t>
      </w:r>
      <w:r w:rsidR="00DA62EA">
        <w:rPr>
          <w:sz w:val="24"/>
          <w:szCs w:val="24"/>
        </w:rPr>
        <w:t>и</w:t>
      </w:r>
      <w:r w:rsidRPr="00B069B9">
        <w:rPr>
          <w:sz w:val="24"/>
          <w:szCs w:val="24"/>
        </w:rPr>
        <w:t xml:space="preserve"> конференции – русский</w:t>
      </w:r>
      <w:r w:rsidR="00DA62EA">
        <w:rPr>
          <w:sz w:val="24"/>
          <w:szCs w:val="24"/>
        </w:rPr>
        <w:t>, английский</w:t>
      </w:r>
      <w:r w:rsidRPr="00B069B9">
        <w:rPr>
          <w:sz w:val="24"/>
          <w:szCs w:val="24"/>
        </w:rPr>
        <w:t xml:space="preserve">. </w:t>
      </w:r>
      <w:r w:rsidRPr="003D14C7">
        <w:rPr>
          <w:sz w:val="24"/>
          <w:szCs w:val="24"/>
        </w:rPr>
        <w:t xml:space="preserve">По запросу автора возможно оформление </w:t>
      </w:r>
      <w:r w:rsidR="00955E6B">
        <w:rPr>
          <w:sz w:val="24"/>
          <w:szCs w:val="24"/>
        </w:rPr>
        <w:t xml:space="preserve">электронного </w:t>
      </w:r>
      <w:r w:rsidRPr="003D14C7">
        <w:rPr>
          <w:sz w:val="24"/>
          <w:szCs w:val="24"/>
        </w:rPr>
        <w:t>именного сертификата участника.</w:t>
      </w:r>
    </w:p>
    <w:p w:rsidR="0010215B" w:rsidRDefault="0010215B" w:rsidP="00B6004B">
      <w:pPr>
        <w:ind w:firstLine="720"/>
        <w:jc w:val="both"/>
        <w:rPr>
          <w:sz w:val="24"/>
          <w:szCs w:val="24"/>
        </w:rPr>
      </w:pPr>
      <w:r w:rsidRPr="005D3F4B">
        <w:rPr>
          <w:sz w:val="24"/>
          <w:szCs w:val="24"/>
        </w:rPr>
        <w:t xml:space="preserve">Материалы конференции будут размещены в научной электронной библиотеке </w:t>
      </w:r>
      <w:r w:rsidRPr="005D3F4B">
        <w:rPr>
          <w:b/>
          <w:bCs/>
          <w:sz w:val="24"/>
          <w:szCs w:val="24"/>
          <w:lang w:val="en-US"/>
        </w:rPr>
        <w:t>eLIBRARY</w:t>
      </w:r>
      <w:r w:rsidRPr="005D3F4B">
        <w:rPr>
          <w:b/>
          <w:bCs/>
          <w:sz w:val="24"/>
          <w:szCs w:val="24"/>
        </w:rPr>
        <w:t>.</w:t>
      </w:r>
      <w:r w:rsidRPr="005D3F4B">
        <w:rPr>
          <w:b/>
          <w:bCs/>
          <w:sz w:val="24"/>
          <w:szCs w:val="24"/>
          <w:lang w:val="en-US"/>
        </w:rPr>
        <w:t>ru</w:t>
      </w:r>
      <w:r w:rsidR="00F15395" w:rsidRPr="005D3F4B">
        <w:rPr>
          <w:b/>
          <w:bCs/>
          <w:sz w:val="24"/>
          <w:szCs w:val="24"/>
        </w:rPr>
        <w:t xml:space="preserve"> </w:t>
      </w:r>
      <w:r w:rsidR="00F15395" w:rsidRPr="005D3F4B">
        <w:rPr>
          <w:sz w:val="24"/>
          <w:szCs w:val="24"/>
        </w:rPr>
        <w:t>на основании</w:t>
      </w:r>
      <w:r w:rsidR="00F15395" w:rsidRPr="00641FDA">
        <w:rPr>
          <w:sz w:val="24"/>
          <w:szCs w:val="24"/>
        </w:rPr>
        <w:t xml:space="preserve"> договора № 2197-10/2014K.</w:t>
      </w:r>
      <w:r w:rsidR="00B6004B">
        <w:rPr>
          <w:sz w:val="24"/>
          <w:szCs w:val="24"/>
        </w:rPr>
        <w:t xml:space="preserve"> </w:t>
      </w:r>
      <w:r w:rsidR="00B6004B" w:rsidRPr="00B6004B">
        <w:rPr>
          <w:sz w:val="24"/>
          <w:szCs w:val="24"/>
        </w:rPr>
        <w:t>Электронный вариант сборника</w:t>
      </w:r>
      <w:r w:rsidR="00B6004B">
        <w:rPr>
          <w:sz w:val="24"/>
          <w:szCs w:val="24"/>
        </w:rPr>
        <w:t xml:space="preserve"> </w:t>
      </w:r>
      <w:r w:rsidR="00B6004B" w:rsidRPr="00B6004B">
        <w:rPr>
          <w:sz w:val="24"/>
          <w:szCs w:val="24"/>
        </w:rPr>
        <w:t>трудов будет выслан всем участникам.</w:t>
      </w:r>
    </w:p>
    <w:p w:rsidR="0010215B" w:rsidRPr="009B4BFC" w:rsidRDefault="00AF7BE4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Секции конференции</w:t>
      </w:r>
    </w:p>
    <w:p w:rsidR="0010215B" w:rsidRDefault="00237085" w:rsidP="000C6E70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Машиностроение</w:t>
      </w:r>
    </w:p>
    <w:p w:rsidR="00237085" w:rsidRDefault="00237085" w:rsidP="000C6E70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Энергетика</w:t>
      </w:r>
    </w:p>
    <w:p w:rsidR="00237085" w:rsidRDefault="00237085" w:rsidP="000C6E70">
      <w:pPr>
        <w:numPr>
          <w:ilvl w:val="0"/>
          <w:numId w:val="2"/>
        </w:numPr>
        <w:tabs>
          <w:tab w:val="clear" w:pos="720"/>
          <w:tab w:val="num" w:pos="0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Транспорт</w:t>
      </w:r>
    </w:p>
    <w:p w:rsidR="00B6004B" w:rsidRDefault="0010215B" w:rsidP="00802C25">
      <w:pPr>
        <w:pStyle w:val="a4"/>
        <w:spacing w:before="0" w:beforeAutospacing="0" w:after="0" w:afterAutospacing="0"/>
        <w:ind w:firstLine="709"/>
        <w:jc w:val="both"/>
      </w:pPr>
      <w:r>
        <w:t xml:space="preserve">Для своевременной подготовки программы конференции просим Вас представить необходимые </w:t>
      </w:r>
      <w:r w:rsidR="006674A9">
        <w:t xml:space="preserve">данные </w:t>
      </w:r>
      <w:r w:rsidRPr="004855A9">
        <w:t>(заявку</w:t>
      </w:r>
      <w:r w:rsidR="00F474F2">
        <w:t xml:space="preserve"> и </w:t>
      </w:r>
      <w:r w:rsidRPr="004855A9">
        <w:t xml:space="preserve">материалы статьи) </w:t>
      </w:r>
      <w:r>
        <w:t xml:space="preserve">в </w:t>
      </w:r>
      <w:r w:rsidRPr="00641FDA">
        <w:t xml:space="preserve">электронном виде </w:t>
      </w:r>
      <w:r w:rsidRPr="00641FDA">
        <w:rPr>
          <w:b/>
          <w:bCs/>
        </w:rPr>
        <w:t>до</w:t>
      </w:r>
      <w:r w:rsidR="0078215A" w:rsidRPr="00641FDA">
        <w:rPr>
          <w:b/>
          <w:bCs/>
        </w:rPr>
        <w:t xml:space="preserve"> </w:t>
      </w:r>
      <w:r w:rsidR="00F474F2">
        <w:rPr>
          <w:b/>
          <w:bCs/>
        </w:rPr>
        <w:t xml:space="preserve">15 </w:t>
      </w:r>
      <w:r w:rsidR="00F64DC0">
        <w:rPr>
          <w:b/>
          <w:bCs/>
        </w:rPr>
        <w:t>ноября</w:t>
      </w:r>
      <w:r w:rsidR="0078215A" w:rsidRPr="00641FDA">
        <w:rPr>
          <w:b/>
          <w:bCs/>
        </w:rPr>
        <w:t xml:space="preserve"> </w:t>
      </w:r>
      <w:r w:rsidRPr="00641FDA">
        <w:rPr>
          <w:b/>
          <w:bCs/>
        </w:rPr>
        <w:t>20</w:t>
      </w:r>
      <w:r w:rsidR="00A003C2">
        <w:rPr>
          <w:b/>
          <w:bCs/>
        </w:rPr>
        <w:t>20</w:t>
      </w:r>
      <w:r w:rsidRPr="00641FDA">
        <w:rPr>
          <w:b/>
          <w:bCs/>
        </w:rPr>
        <w:t xml:space="preserve"> г. (включительно).</w:t>
      </w:r>
      <w:r w:rsidR="0078215A" w:rsidRPr="00641FDA">
        <w:rPr>
          <w:b/>
          <w:bCs/>
        </w:rPr>
        <w:t xml:space="preserve"> </w:t>
      </w:r>
      <w:r w:rsidRPr="00641FDA">
        <w:t>Все документы представляются</w:t>
      </w:r>
      <w:r w:rsidRPr="003E0217">
        <w:rPr>
          <w:b/>
          <w:bCs/>
        </w:rPr>
        <w:t xml:space="preserve"> одновременно</w:t>
      </w:r>
      <w:r w:rsidRPr="00BB12F4">
        <w:t>.</w:t>
      </w:r>
      <w:r w:rsidR="00F51A85">
        <w:t xml:space="preserve"> </w:t>
      </w:r>
      <w:r w:rsidR="004A009D" w:rsidRPr="004A009D">
        <w:t>В связи со сложившейся эпидемиологической ситуацией по новой коронавирусной инфекции</w:t>
      </w:r>
      <w:r w:rsidR="004A009D">
        <w:t xml:space="preserve"> принято решение конференцию 2020 года перевести в дистанционный формат. Подключение к конференции через сервис Google Meet. Присоединиться можно по ссылке meet.google.com/njt-sbui-evd.</w:t>
      </w:r>
    </w:p>
    <w:p w:rsidR="00954186" w:rsidRDefault="0010215B" w:rsidP="00802C25">
      <w:pPr>
        <w:pStyle w:val="a4"/>
        <w:spacing w:before="120" w:beforeAutospacing="0" w:after="120" w:afterAutospacing="0"/>
        <w:ind w:firstLine="709"/>
        <w:jc w:val="both"/>
        <w:rPr>
          <w:rStyle w:val="a3"/>
        </w:rPr>
      </w:pPr>
      <w:r>
        <w:t>По вопросам регистрации и размещения материалов следует обращаться по электронной почте</w:t>
      </w:r>
      <w:r w:rsidR="0078215A">
        <w:t xml:space="preserve"> </w:t>
      </w:r>
      <w:hyperlink r:id="rId17" w:history="1">
        <w:r w:rsidR="00F474F2" w:rsidRPr="00DE20BA">
          <w:rPr>
            <w:rStyle w:val="a3"/>
            <w:lang w:val="en-US"/>
          </w:rPr>
          <w:t>vyacheslav</w:t>
        </w:r>
        <w:r w:rsidR="00F474F2" w:rsidRPr="00F474F2">
          <w:rPr>
            <w:rStyle w:val="a3"/>
          </w:rPr>
          <w:t>.</w:t>
        </w:r>
        <w:r w:rsidR="00F474F2" w:rsidRPr="00DE20BA">
          <w:rPr>
            <w:rStyle w:val="a3"/>
            <w:lang w:val="en-US"/>
          </w:rPr>
          <w:t>rakov</w:t>
        </w:r>
        <w:r w:rsidR="00F474F2" w:rsidRPr="00F474F2">
          <w:rPr>
            <w:rStyle w:val="a3"/>
          </w:rPr>
          <w:t>@</w:t>
        </w:r>
        <w:r w:rsidR="00F474F2" w:rsidRPr="00DE20BA">
          <w:rPr>
            <w:rStyle w:val="a3"/>
            <w:lang w:val="en-US"/>
          </w:rPr>
          <w:t>mail</w:t>
        </w:r>
        <w:r w:rsidR="00F474F2" w:rsidRPr="00F474F2">
          <w:rPr>
            <w:rStyle w:val="a3"/>
          </w:rPr>
          <w:t>.</w:t>
        </w:r>
        <w:r w:rsidR="00F474F2" w:rsidRPr="00DE20BA">
          <w:rPr>
            <w:rStyle w:val="a3"/>
            <w:lang w:val="en-US"/>
          </w:rPr>
          <w:t>ru</w:t>
        </w:r>
      </w:hyperlink>
    </w:p>
    <w:p w:rsidR="004F6253" w:rsidRPr="00954186" w:rsidRDefault="004F6253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54186">
        <w:rPr>
          <w:b/>
          <w:bCs/>
          <w:color w:val="FF0000"/>
          <w:sz w:val="24"/>
          <w:szCs w:val="24"/>
        </w:rPr>
        <w:t>Заявка на участие в конференции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269"/>
        <w:gridCol w:w="1270"/>
        <w:gridCol w:w="119"/>
        <w:gridCol w:w="2421"/>
        <w:gridCol w:w="4983"/>
      </w:tblGrid>
      <w:tr w:rsidR="004F6253" w:rsidRPr="00C32239" w:rsidTr="00973FBC">
        <w:trPr>
          <w:trHeight w:val="284"/>
        </w:trPr>
        <w:tc>
          <w:tcPr>
            <w:tcW w:w="1321" w:type="pct"/>
            <w:gridSpan w:val="3"/>
          </w:tcPr>
          <w:p w:rsidR="004F6253" w:rsidRPr="00C32239" w:rsidRDefault="004F6253" w:rsidP="00973FBC">
            <w:pPr>
              <w:pStyle w:val="1"/>
              <w:jc w:val="left"/>
              <w:rPr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Ф.И.О.(полностью)</w:t>
            </w:r>
          </w:p>
        </w:tc>
        <w:tc>
          <w:tcPr>
            <w:tcW w:w="3679" w:type="pct"/>
            <w:gridSpan w:val="2"/>
            <w:tcBorders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2524" w:type="pct"/>
            <w:gridSpan w:val="4"/>
          </w:tcPr>
          <w:p w:rsidR="004F6253" w:rsidRPr="00C32239" w:rsidRDefault="004F6253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Ученая степень, ученое звание, должность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2524" w:type="pct"/>
            <w:gridSpan w:val="4"/>
          </w:tcPr>
          <w:p w:rsidR="004F6253" w:rsidRPr="00C32239" w:rsidRDefault="004F6253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Страна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1321" w:type="pct"/>
            <w:gridSpan w:val="3"/>
          </w:tcPr>
          <w:p w:rsidR="004F6253" w:rsidRPr="00C32239" w:rsidRDefault="004F6253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3679" w:type="pct"/>
            <w:gridSpan w:val="2"/>
            <w:tcBorders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631" w:type="pct"/>
          </w:tcPr>
          <w:p w:rsidR="004F6253" w:rsidRPr="00C32239" w:rsidRDefault="004F6253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E-mail</w:t>
            </w:r>
          </w:p>
        </w:tc>
        <w:tc>
          <w:tcPr>
            <w:tcW w:w="436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1262" w:type="pct"/>
            <w:gridSpan w:val="2"/>
          </w:tcPr>
          <w:p w:rsidR="004F6253" w:rsidRPr="00C32239" w:rsidRDefault="004F6253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Название доклада</w:t>
            </w:r>
          </w:p>
        </w:tc>
        <w:tc>
          <w:tcPr>
            <w:tcW w:w="3738" w:type="pct"/>
            <w:gridSpan w:val="3"/>
            <w:tcBorders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284"/>
        </w:trPr>
        <w:tc>
          <w:tcPr>
            <w:tcW w:w="1262" w:type="pct"/>
            <w:gridSpan w:val="2"/>
          </w:tcPr>
          <w:p w:rsidR="004F6253" w:rsidRPr="00C32239" w:rsidRDefault="004F6253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C32239">
              <w:rPr>
                <w:b w:val="0"/>
                <w:bCs w:val="0"/>
                <w:sz w:val="18"/>
                <w:szCs w:val="18"/>
              </w:rPr>
              <w:t>Секция</w:t>
            </w:r>
          </w:p>
        </w:tc>
        <w:tc>
          <w:tcPr>
            <w:tcW w:w="373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F6253" w:rsidRPr="00C32239" w:rsidTr="00973FBC">
        <w:trPr>
          <w:trHeight w:val="113"/>
        </w:trPr>
        <w:tc>
          <w:tcPr>
            <w:tcW w:w="2524" w:type="pct"/>
            <w:gridSpan w:val="4"/>
          </w:tcPr>
          <w:p w:rsidR="004F6253" w:rsidRPr="00C32239" w:rsidRDefault="00494415" w:rsidP="00973FBC">
            <w:pPr>
              <w:pStyle w:val="1"/>
              <w:jc w:val="left"/>
              <w:rPr>
                <w:b w:val="0"/>
                <w:bCs w:val="0"/>
                <w:sz w:val="18"/>
                <w:szCs w:val="18"/>
              </w:rPr>
            </w:pPr>
            <w:r w:rsidRPr="00494415">
              <w:rPr>
                <w:b w:val="0"/>
                <w:bCs w:val="0"/>
                <w:sz w:val="18"/>
                <w:szCs w:val="18"/>
              </w:rPr>
              <w:t>Форма участия (дистанционно, заочно)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:rsidR="004F6253" w:rsidRPr="00C32239" w:rsidRDefault="004F6253" w:rsidP="00973FBC">
            <w:pPr>
              <w:pStyle w:val="1"/>
              <w:rPr>
                <w:b w:val="0"/>
                <w:bCs w:val="0"/>
                <w:sz w:val="18"/>
                <w:szCs w:val="18"/>
              </w:rPr>
            </w:pPr>
          </w:p>
        </w:tc>
      </w:tr>
    </w:tbl>
    <w:p w:rsidR="000C6E70" w:rsidRDefault="000C6E70" w:rsidP="008F6EA6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Оргвзнос</w:t>
      </w:r>
    </w:p>
    <w:p w:rsidR="000C6E70" w:rsidRPr="00F474F2" w:rsidRDefault="00153553" w:rsidP="00976F6F">
      <w:pPr>
        <w:ind w:firstLine="709"/>
        <w:jc w:val="both"/>
        <w:rPr>
          <w:b/>
          <w:sz w:val="24"/>
          <w:szCs w:val="24"/>
        </w:rPr>
      </w:pPr>
      <w:r w:rsidRPr="00A95193">
        <w:rPr>
          <w:sz w:val="24"/>
          <w:szCs w:val="24"/>
        </w:rPr>
        <w:t xml:space="preserve">Участие в работе </w:t>
      </w:r>
      <w:r>
        <w:rPr>
          <w:sz w:val="24"/>
          <w:szCs w:val="24"/>
        </w:rPr>
        <w:t>конференции</w:t>
      </w:r>
      <w:r w:rsidRPr="00A95193">
        <w:rPr>
          <w:sz w:val="24"/>
          <w:szCs w:val="24"/>
        </w:rPr>
        <w:t xml:space="preserve"> </w:t>
      </w:r>
      <w:r w:rsidR="00603568" w:rsidRPr="00A95193">
        <w:rPr>
          <w:sz w:val="24"/>
          <w:szCs w:val="24"/>
        </w:rPr>
        <w:t>БЕСПЛАТНОЕ</w:t>
      </w:r>
      <w:r w:rsidRPr="00A95193">
        <w:rPr>
          <w:sz w:val="24"/>
          <w:szCs w:val="24"/>
        </w:rPr>
        <w:t xml:space="preserve">, организационный сбор и плата за опубликование </w:t>
      </w:r>
      <w:r>
        <w:rPr>
          <w:sz w:val="24"/>
          <w:szCs w:val="24"/>
        </w:rPr>
        <w:t>материалов</w:t>
      </w:r>
      <w:r w:rsidRPr="00A95193">
        <w:rPr>
          <w:sz w:val="24"/>
          <w:szCs w:val="24"/>
        </w:rPr>
        <w:t xml:space="preserve"> не взимаются.</w:t>
      </w:r>
    </w:p>
    <w:p w:rsidR="0010215B" w:rsidRPr="009B4BFC" w:rsidRDefault="0010215B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Оргкомитет конференции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877"/>
      </w:tblGrid>
      <w:tr w:rsidR="00F474F2" w:rsidRPr="00FC598F" w:rsidTr="00F959ED">
        <w:tc>
          <w:tcPr>
            <w:tcW w:w="1012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 xml:space="preserve">Председатель:  </w:t>
            </w:r>
          </w:p>
        </w:tc>
        <w:tc>
          <w:tcPr>
            <w:tcW w:w="3988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ind w:left="2"/>
              <w:jc w:val="both"/>
              <w:rPr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Александр Емельянович НЕМИРОВСКИЙ, </w:t>
            </w:r>
            <w:r w:rsidRPr="00FC598F">
              <w:rPr>
                <w:bCs/>
                <w:sz w:val="24"/>
                <w:szCs w:val="24"/>
              </w:rPr>
              <w:t>доктор технических наук, профессор, заведующий кафедрой электрооборудования Вологодского государственного университета;</w:t>
            </w:r>
          </w:p>
        </w:tc>
      </w:tr>
      <w:tr w:rsidR="00F474F2" w:rsidRPr="00FC598F" w:rsidTr="00F959ED">
        <w:tc>
          <w:tcPr>
            <w:tcW w:w="1012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spacing w:before="100" w:beforeAutospacing="1" w:after="100" w:afterAutospacing="1"/>
              <w:rPr>
                <w:i/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>Заместители председателя:</w:t>
            </w:r>
          </w:p>
        </w:tc>
        <w:tc>
          <w:tcPr>
            <w:tcW w:w="3988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ind w:left="2"/>
              <w:jc w:val="both"/>
              <w:rPr>
                <w:b/>
                <w:bCs/>
                <w:sz w:val="24"/>
                <w:szCs w:val="24"/>
              </w:rPr>
            </w:pPr>
            <w:r w:rsidRPr="00FC598F">
              <w:rPr>
                <w:b/>
                <w:sz w:val="24"/>
                <w:szCs w:val="24"/>
              </w:rPr>
              <w:t>Александр Сергеевич СТЕПАНОВ</w:t>
            </w:r>
            <w:r w:rsidRPr="00FC598F">
              <w:rPr>
                <w:sz w:val="24"/>
                <w:szCs w:val="24"/>
              </w:rPr>
              <w:t xml:space="preserve">, </w:t>
            </w:r>
            <w:r w:rsidRPr="00FC598F">
              <w:rPr>
                <w:color w:val="000000"/>
                <w:sz w:val="24"/>
                <w:szCs w:val="24"/>
              </w:rPr>
              <w:t xml:space="preserve">кандидат технических наук, доцент, заведующий кафедрой технологии машиностроения </w:t>
            </w:r>
            <w:r w:rsidRPr="00FC598F">
              <w:rPr>
                <w:sz w:val="24"/>
                <w:szCs w:val="24"/>
              </w:rPr>
              <w:t>Вологодского государственного университета;</w:t>
            </w:r>
          </w:p>
          <w:p w:rsidR="00F474F2" w:rsidRPr="00FC598F" w:rsidRDefault="00F474F2" w:rsidP="00F959ED">
            <w:pPr>
              <w:ind w:left="2"/>
              <w:jc w:val="both"/>
              <w:rPr>
                <w:b/>
                <w:bCs/>
                <w:sz w:val="24"/>
                <w:szCs w:val="24"/>
              </w:rPr>
            </w:pPr>
            <w:r w:rsidRPr="00FC598F">
              <w:rPr>
                <w:b/>
                <w:bCs/>
                <w:color w:val="000000"/>
                <w:sz w:val="24"/>
                <w:szCs w:val="24"/>
              </w:rPr>
              <w:t xml:space="preserve">Олег Николаевич ПИКАЛЕВ, </w:t>
            </w:r>
            <w:r w:rsidRPr="00FC598F">
              <w:rPr>
                <w:color w:val="000000"/>
                <w:sz w:val="24"/>
                <w:szCs w:val="24"/>
              </w:rPr>
              <w:t xml:space="preserve">кандидат технических наук, доцент, заведующий кафедрой автомобилей и автомобильного хозяйства </w:t>
            </w:r>
            <w:r w:rsidRPr="00FC598F">
              <w:rPr>
                <w:sz w:val="24"/>
                <w:szCs w:val="24"/>
              </w:rPr>
              <w:t>Вологодского государственного университета;</w:t>
            </w:r>
          </w:p>
          <w:p w:rsidR="00F474F2" w:rsidRPr="00FC598F" w:rsidRDefault="00F474F2" w:rsidP="00F959ED">
            <w:pPr>
              <w:ind w:left="2"/>
              <w:jc w:val="both"/>
              <w:rPr>
                <w:b/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Вячеслав Александрович РАКОВ, </w:t>
            </w:r>
            <w:r w:rsidRPr="00FC598F">
              <w:rPr>
                <w:sz w:val="24"/>
                <w:szCs w:val="24"/>
              </w:rPr>
              <w:t xml:space="preserve">кандидат технических наук, доцент, </w:t>
            </w:r>
            <w:r w:rsidRPr="00FC598F">
              <w:rPr>
                <w:sz w:val="24"/>
                <w:szCs w:val="24"/>
              </w:rPr>
              <w:lastRenderedPageBreak/>
              <w:t xml:space="preserve">доцент </w:t>
            </w:r>
            <w:r w:rsidR="00A93381">
              <w:rPr>
                <w:sz w:val="24"/>
                <w:szCs w:val="24"/>
              </w:rPr>
              <w:t>кафедры</w:t>
            </w:r>
            <w:r w:rsidR="00A93381" w:rsidRPr="00A93381">
              <w:rPr>
                <w:sz w:val="24"/>
                <w:szCs w:val="24"/>
              </w:rPr>
              <w:t xml:space="preserve"> автомобилей и автомобильного хозяйства</w:t>
            </w:r>
            <w:r w:rsidR="00A93381">
              <w:rPr>
                <w:sz w:val="24"/>
                <w:szCs w:val="24"/>
              </w:rPr>
              <w:t xml:space="preserve"> </w:t>
            </w:r>
            <w:r w:rsidRPr="00FC598F">
              <w:rPr>
                <w:sz w:val="24"/>
                <w:szCs w:val="24"/>
              </w:rPr>
              <w:t>Вологодского государственного университет</w:t>
            </w:r>
            <w:r w:rsidRPr="00FC598F">
              <w:rPr>
                <w:bCs/>
                <w:color w:val="000000"/>
                <w:sz w:val="24"/>
                <w:szCs w:val="24"/>
              </w:rPr>
              <w:t>а</w:t>
            </w:r>
            <w:r w:rsidR="00FC598F">
              <w:rPr>
                <w:bCs/>
                <w:color w:val="000000"/>
                <w:sz w:val="24"/>
                <w:szCs w:val="24"/>
              </w:rPr>
              <w:t>;</w:t>
            </w:r>
          </w:p>
        </w:tc>
      </w:tr>
      <w:tr w:rsidR="00F474F2" w:rsidRPr="00FC598F" w:rsidTr="00F959ED">
        <w:tc>
          <w:tcPr>
            <w:tcW w:w="1012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F474F2" w:rsidP="00F959ED">
            <w:pPr>
              <w:rPr>
                <w:i/>
                <w:sz w:val="24"/>
                <w:szCs w:val="24"/>
              </w:rPr>
            </w:pPr>
          </w:p>
          <w:p w:rsidR="00F474F2" w:rsidRPr="00FC598F" w:rsidRDefault="00F474F2" w:rsidP="00F959ED">
            <w:pPr>
              <w:rPr>
                <w:i/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 xml:space="preserve">Члены </w:t>
            </w:r>
          </w:p>
          <w:p w:rsidR="00F474F2" w:rsidRPr="00FC598F" w:rsidRDefault="00F474F2" w:rsidP="00F959ED">
            <w:pPr>
              <w:rPr>
                <w:i/>
                <w:sz w:val="24"/>
                <w:szCs w:val="24"/>
              </w:rPr>
            </w:pPr>
            <w:r w:rsidRPr="00FC598F">
              <w:rPr>
                <w:i/>
                <w:sz w:val="24"/>
                <w:szCs w:val="24"/>
              </w:rPr>
              <w:t>оргкомитета:</w:t>
            </w:r>
          </w:p>
        </w:tc>
        <w:tc>
          <w:tcPr>
            <w:tcW w:w="3988" w:type="pc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F474F2" w:rsidRPr="00FC598F" w:rsidRDefault="008F6EA6" w:rsidP="00F959ED">
            <w:pPr>
              <w:jc w:val="both"/>
              <w:rPr>
                <w:sz w:val="24"/>
                <w:szCs w:val="24"/>
              </w:rPr>
            </w:pPr>
            <w:r w:rsidRPr="00FC598F">
              <w:rPr>
                <w:b/>
                <w:sz w:val="24"/>
                <w:szCs w:val="24"/>
              </w:rPr>
              <w:t>Александр Анатольевич ФРОЛОВ</w:t>
            </w:r>
            <w:r w:rsidR="00F474F2" w:rsidRPr="00FC598F">
              <w:rPr>
                <w:sz w:val="24"/>
                <w:szCs w:val="24"/>
              </w:rPr>
              <w:t xml:space="preserve">, </w:t>
            </w:r>
            <w:r w:rsidR="00AF2638" w:rsidRPr="00FC598F">
              <w:rPr>
                <w:sz w:val="24"/>
                <w:szCs w:val="24"/>
              </w:rPr>
              <w:t>кандидат технических наук</w:t>
            </w:r>
            <w:r w:rsidR="00AF2638">
              <w:rPr>
                <w:sz w:val="24"/>
                <w:szCs w:val="24"/>
              </w:rPr>
              <w:t xml:space="preserve">, </w:t>
            </w:r>
            <w:r w:rsidR="00AF2638" w:rsidRPr="00FC598F">
              <w:rPr>
                <w:sz w:val="24"/>
                <w:szCs w:val="24"/>
              </w:rPr>
              <w:t>доцент,</w:t>
            </w:r>
            <w:r w:rsidR="00AF2638">
              <w:rPr>
                <w:sz w:val="24"/>
                <w:szCs w:val="24"/>
              </w:rPr>
              <w:t xml:space="preserve"> </w:t>
            </w:r>
            <w:r w:rsidRPr="00FC598F">
              <w:rPr>
                <w:sz w:val="24"/>
                <w:szCs w:val="24"/>
              </w:rPr>
              <w:t>директор института машиностроения, энергетики и транспорта</w:t>
            </w:r>
            <w:r w:rsidR="00F474F2" w:rsidRPr="00FC598F">
              <w:rPr>
                <w:sz w:val="24"/>
                <w:szCs w:val="24"/>
              </w:rPr>
              <w:t xml:space="preserve"> Вологодского государственного университета</w:t>
            </w:r>
            <w:r w:rsidR="00FC598F">
              <w:rPr>
                <w:sz w:val="24"/>
                <w:szCs w:val="24"/>
              </w:rPr>
              <w:t>;</w:t>
            </w:r>
          </w:p>
          <w:p w:rsidR="00F474F2" w:rsidRPr="00FC598F" w:rsidRDefault="008F6EA6" w:rsidP="00F959ED">
            <w:pPr>
              <w:jc w:val="both"/>
              <w:rPr>
                <w:sz w:val="24"/>
                <w:szCs w:val="24"/>
              </w:rPr>
            </w:pPr>
            <w:r w:rsidRPr="00FC598F">
              <w:rPr>
                <w:b/>
                <w:sz w:val="24"/>
                <w:szCs w:val="24"/>
              </w:rPr>
              <w:t>Александр Николаевич АЛЮНОВ</w:t>
            </w:r>
            <w:r w:rsidR="00F474F2" w:rsidRPr="00FC598F">
              <w:rPr>
                <w:sz w:val="24"/>
                <w:szCs w:val="24"/>
              </w:rPr>
              <w:t xml:space="preserve">, </w:t>
            </w:r>
            <w:r w:rsidR="00127BE5" w:rsidRPr="00FC598F">
              <w:rPr>
                <w:sz w:val="24"/>
                <w:szCs w:val="24"/>
              </w:rPr>
              <w:t>кандидат технических наук</w:t>
            </w:r>
            <w:r w:rsidR="00127BE5">
              <w:rPr>
                <w:sz w:val="24"/>
                <w:szCs w:val="24"/>
              </w:rPr>
              <w:t xml:space="preserve">, </w:t>
            </w:r>
            <w:r w:rsidR="00127BE5" w:rsidRPr="00FC598F">
              <w:rPr>
                <w:sz w:val="24"/>
                <w:szCs w:val="24"/>
              </w:rPr>
              <w:t>доцент</w:t>
            </w:r>
            <w:r w:rsidR="00127BE5">
              <w:rPr>
                <w:sz w:val="24"/>
                <w:szCs w:val="24"/>
              </w:rPr>
              <w:t xml:space="preserve"> </w:t>
            </w:r>
            <w:r w:rsidR="00481CFA">
              <w:rPr>
                <w:sz w:val="24"/>
                <w:szCs w:val="24"/>
              </w:rPr>
              <w:t xml:space="preserve">кафедры </w:t>
            </w:r>
            <w:r w:rsidR="00127BE5" w:rsidRPr="00127BE5">
              <w:rPr>
                <w:sz w:val="24"/>
                <w:szCs w:val="24"/>
              </w:rPr>
              <w:t>электрооборудования</w:t>
            </w:r>
            <w:r w:rsidR="00127BE5" w:rsidRPr="00FC598F">
              <w:rPr>
                <w:sz w:val="24"/>
                <w:szCs w:val="24"/>
              </w:rPr>
              <w:t>,</w:t>
            </w:r>
            <w:r w:rsidR="00127BE5">
              <w:rPr>
                <w:sz w:val="24"/>
                <w:szCs w:val="24"/>
              </w:rPr>
              <w:t xml:space="preserve"> </w:t>
            </w:r>
            <w:r w:rsidRPr="00FC598F">
              <w:rPr>
                <w:sz w:val="24"/>
                <w:szCs w:val="24"/>
              </w:rPr>
              <w:t>зам. директора по научной работе института машиностроения, энергетики и транспорта Вологодского государственного университета</w:t>
            </w:r>
            <w:r w:rsidR="00FC598F">
              <w:rPr>
                <w:sz w:val="24"/>
                <w:szCs w:val="24"/>
              </w:rPr>
              <w:t>;</w:t>
            </w:r>
          </w:p>
          <w:p w:rsidR="00025094" w:rsidRPr="00FC598F" w:rsidRDefault="00D9356A" w:rsidP="00025094">
            <w:pPr>
              <w:jc w:val="both"/>
              <w:rPr>
                <w:bCs/>
                <w:sz w:val="24"/>
                <w:szCs w:val="24"/>
              </w:rPr>
            </w:pPr>
            <w:r w:rsidRPr="00D9356A">
              <w:rPr>
                <w:b/>
                <w:bCs/>
                <w:sz w:val="24"/>
                <w:szCs w:val="24"/>
              </w:rPr>
              <w:t>Евгений Александрович КЛИМАНОВ</w:t>
            </w:r>
            <w:r w:rsidR="00025094" w:rsidRPr="00FC598F">
              <w:rPr>
                <w:b/>
                <w:bCs/>
                <w:sz w:val="24"/>
                <w:szCs w:val="24"/>
              </w:rPr>
              <w:t>,</w:t>
            </w:r>
            <w:r w:rsidR="00025094" w:rsidRPr="00FC598F">
              <w:rPr>
                <w:sz w:val="24"/>
                <w:szCs w:val="24"/>
              </w:rPr>
              <w:t xml:space="preserve"> н</w:t>
            </w:r>
            <w:r w:rsidR="00025094" w:rsidRPr="00FC598F">
              <w:rPr>
                <w:bCs/>
                <w:sz w:val="24"/>
                <w:szCs w:val="24"/>
              </w:rPr>
              <w:t>ачальник Департамента экономического развития Вологодской области;</w:t>
            </w:r>
          </w:p>
          <w:p w:rsidR="00025094" w:rsidRPr="00FC598F" w:rsidRDefault="00025094" w:rsidP="00025094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Сергей Константинович ЕЛГАЕВ, </w:t>
            </w:r>
            <w:r w:rsidRPr="00FC598F">
              <w:rPr>
                <w:bCs/>
                <w:sz w:val="24"/>
                <w:szCs w:val="24"/>
              </w:rPr>
              <w:t>генеральный директор ЗАО «Мезон»;</w:t>
            </w:r>
            <w:r w:rsidRPr="00FC598F">
              <w:rPr>
                <w:b/>
                <w:bCs/>
                <w:sz w:val="24"/>
                <w:szCs w:val="24"/>
              </w:rPr>
              <w:t xml:space="preserve"> Акбар Багадурович НАЗИМОВ, </w:t>
            </w:r>
            <w:r w:rsidRPr="00FC598F">
              <w:rPr>
                <w:bCs/>
                <w:sz w:val="24"/>
                <w:szCs w:val="24"/>
              </w:rPr>
              <w:t>доктор физико-математических наук,</w:t>
            </w:r>
            <w:r w:rsidR="009179BE">
              <w:rPr>
                <w:bCs/>
                <w:sz w:val="24"/>
                <w:szCs w:val="24"/>
              </w:rPr>
              <w:t xml:space="preserve"> доцент,</w:t>
            </w:r>
            <w:r w:rsidRPr="00FC598F">
              <w:rPr>
                <w:bCs/>
                <w:sz w:val="24"/>
                <w:szCs w:val="24"/>
              </w:rPr>
              <w:t xml:space="preserve"> профессор </w:t>
            </w:r>
            <w:r w:rsidR="009179BE">
              <w:rPr>
                <w:bCs/>
                <w:sz w:val="24"/>
                <w:szCs w:val="24"/>
              </w:rPr>
              <w:t xml:space="preserve">кафедры </w:t>
            </w:r>
            <w:r w:rsidR="009179BE" w:rsidRPr="009179BE">
              <w:rPr>
                <w:bCs/>
                <w:sz w:val="24"/>
                <w:szCs w:val="24"/>
              </w:rPr>
              <w:t>математи</w:t>
            </w:r>
            <w:bookmarkStart w:id="0" w:name="_GoBack"/>
            <w:bookmarkEnd w:id="0"/>
            <w:r w:rsidR="009179BE" w:rsidRPr="009179BE">
              <w:rPr>
                <w:bCs/>
                <w:sz w:val="24"/>
                <w:szCs w:val="24"/>
              </w:rPr>
              <w:t>ки</w:t>
            </w:r>
            <w:r w:rsidR="009179BE">
              <w:rPr>
                <w:bCs/>
                <w:sz w:val="24"/>
                <w:szCs w:val="24"/>
              </w:rPr>
              <w:t xml:space="preserve"> </w:t>
            </w:r>
            <w:r w:rsidRPr="00FC598F">
              <w:rPr>
                <w:bCs/>
                <w:sz w:val="24"/>
                <w:szCs w:val="24"/>
              </w:rPr>
              <w:t>Вологодского государственного университета</w:t>
            </w:r>
            <w:r>
              <w:rPr>
                <w:bCs/>
                <w:sz w:val="24"/>
                <w:szCs w:val="24"/>
              </w:rPr>
              <w:t>;</w:t>
            </w:r>
          </w:p>
          <w:p w:rsidR="00B373A0" w:rsidRDefault="00B373A0" w:rsidP="00F959ED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>Евгения Михайловна МАЗАНОВА</w:t>
            </w:r>
            <w:r w:rsidRPr="00FC598F">
              <w:rPr>
                <w:bCs/>
                <w:sz w:val="24"/>
                <w:szCs w:val="24"/>
              </w:rPr>
              <w:t>, начальник Департамента топливно-энергетического комплекса и тарифного регулирования Вологодской области</w:t>
            </w:r>
            <w:r>
              <w:rPr>
                <w:bCs/>
                <w:sz w:val="24"/>
                <w:szCs w:val="24"/>
              </w:rPr>
              <w:t>;</w:t>
            </w:r>
          </w:p>
          <w:p w:rsidR="00F474F2" w:rsidRPr="00FC598F" w:rsidRDefault="00F474F2" w:rsidP="00F959ED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 xml:space="preserve">Хикмат Халимович МУМИНОВ, </w:t>
            </w:r>
            <w:r w:rsidRPr="00FC598F">
              <w:rPr>
                <w:bCs/>
                <w:sz w:val="24"/>
                <w:szCs w:val="24"/>
              </w:rPr>
              <w:t>доктор физико-математических наук, профессор, академик Академии наук Республики Таджикистан, вице-президент Академии наук Республики Таджикистан;</w:t>
            </w:r>
          </w:p>
          <w:p w:rsidR="00F474F2" w:rsidRPr="00FC598F" w:rsidRDefault="00F474F2" w:rsidP="00F959ED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>Холназар Исломович ИБРОГИМОВ,</w:t>
            </w:r>
            <w:r w:rsidRPr="00FC598F">
              <w:rPr>
                <w:bCs/>
                <w:sz w:val="24"/>
                <w:szCs w:val="24"/>
              </w:rPr>
              <w:t xml:space="preserve"> доктор технических наук, профессор, декан факультета технологии и дизайна Технологического университета Таджикистана;</w:t>
            </w:r>
          </w:p>
          <w:p w:rsidR="008F6EA6" w:rsidRPr="00802C25" w:rsidRDefault="00F474F2" w:rsidP="00025094">
            <w:pPr>
              <w:jc w:val="both"/>
              <w:rPr>
                <w:bCs/>
                <w:sz w:val="24"/>
                <w:szCs w:val="24"/>
              </w:rPr>
            </w:pPr>
            <w:r w:rsidRPr="00FC598F">
              <w:rPr>
                <w:b/>
                <w:bCs/>
                <w:sz w:val="24"/>
                <w:szCs w:val="24"/>
              </w:rPr>
              <w:t>Муртазо НАЗАРОВ,</w:t>
            </w:r>
            <w:r w:rsidRPr="00FC598F">
              <w:rPr>
                <w:bCs/>
                <w:sz w:val="24"/>
                <w:szCs w:val="24"/>
              </w:rPr>
              <w:t xml:space="preserve"> профессор прикладной математики департамента информационных технологий Университе</w:t>
            </w:r>
            <w:r w:rsidR="00B373A0">
              <w:rPr>
                <w:bCs/>
                <w:sz w:val="24"/>
                <w:szCs w:val="24"/>
              </w:rPr>
              <w:t>та Уппсала, Швеция.</w:t>
            </w:r>
          </w:p>
        </w:tc>
      </w:tr>
    </w:tbl>
    <w:p w:rsidR="00B13E3A" w:rsidRPr="009B4BFC" w:rsidRDefault="00B13E3A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Внимание!</w:t>
      </w:r>
    </w:p>
    <w:p w:rsidR="004532B6" w:rsidRPr="00C47B88" w:rsidRDefault="004532B6" w:rsidP="005F1C51">
      <w:pPr>
        <w:ind w:firstLine="709"/>
        <w:jc w:val="both"/>
        <w:rPr>
          <w:b/>
          <w:sz w:val="24"/>
          <w:szCs w:val="24"/>
        </w:rPr>
      </w:pPr>
      <w:r w:rsidRPr="00C47B88">
        <w:rPr>
          <w:b/>
          <w:sz w:val="24"/>
          <w:szCs w:val="24"/>
        </w:rPr>
        <w:t xml:space="preserve">Все материалы будут проверены </w:t>
      </w:r>
      <w:r w:rsidR="00BE0519" w:rsidRPr="00C47B88">
        <w:rPr>
          <w:b/>
          <w:sz w:val="24"/>
          <w:szCs w:val="24"/>
        </w:rPr>
        <w:t>в системе «А</w:t>
      </w:r>
      <w:r w:rsidRPr="00C47B88">
        <w:rPr>
          <w:b/>
          <w:sz w:val="24"/>
          <w:szCs w:val="24"/>
        </w:rPr>
        <w:t>нтиплагиат</w:t>
      </w:r>
      <w:r w:rsidR="00BE0519" w:rsidRPr="00C47B88">
        <w:rPr>
          <w:b/>
          <w:sz w:val="24"/>
          <w:szCs w:val="24"/>
        </w:rPr>
        <w:t>»</w:t>
      </w:r>
      <w:r w:rsidRPr="00C47B88">
        <w:rPr>
          <w:b/>
          <w:sz w:val="24"/>
          <w:szCs w:val="24"/>
        </w:rPr>
        <w:t xml:space="preserve">. </w:t>
      </w:r>
      <w:r w:rsidR="00BE0519" w:rsidRPr="00C47B88">
        <w:rPr>
          <w:b/>
          <w:sz w:val="24"/>
          <w:szCs w:val="24"/>
        </w:rPr>
        <w:t xml:space="preserve">Оригинальность должна составлять не менее </w:t>
      </w:r>
      <w:r w:rsidR="00F474F2">
        <w:rPr>
          <w:b/>
          <w:sz w:val="24"/>
          <w:szCs w:val="24"/>
        </w:rPr>
        <w:t>7</w:t>
      </w:r>
      <w:r w:rsidR="00BE0519" w:rsidRPr="00C47B88">
        <w:rPr>
          <w:b/>
          <w:sz w:val="24"/>
          <w:szCs w:val="24"/>
        </w:rPr>
        <w:t xml:space="preserve">0 %. </w:t>
      </w:r>
      <w:r w:rsidR="005F1C51" w:rsidRPr="005F1C51">
        <w:rPr>
          <w:b/>
          <w:sz w:val="24"/>
          <w:szCs w:val="24"/>
        </w:rPr>
        <w:t>К публикации не принимаются материалы, не соответствующие</w:t>
      </w:r>
      <w:r w:rsidR="005F1C51">
        <w:rPr>
          <w:b/>
          <w:sz w:val="24"/>
          <w:szCs w:val="24"/>
        </w:rPr>
        <w:t xml:space="preserve"> </w:t>
      </w:r>
      <w:r w:rsidR="005F1C51" w:rsidRPr="005F1C51">
        <w:rPr>
          <w:b/>
          <w:sz w:val="24"/>
          <w:szCs w:val="24"/>
        </w:rPr>
        <w:t>тематике конференции или правилам оформления, а также представленные с нарушением</w:t>
      </w:r>
      <w:r w:rsidR="005F1C51">
        <w:rPr>
          <w:b/>
          <w:sz w:val="24"/>
          <w:szCs w:val="24"/>
        </w:rPr>
        <w:t xml:space="preserve"> </w:t>
      </w:r>
      <w:r w:rsidR="005F1C51" w:rsidRPr="005F1C51">
        <w:rPr>
          <w:b/>
          <w:sz w:val="24"/>
          <w:szCs w:val="24"/>
        </w:rPr>
        <w:t>установленного порядка. Оргкомитет имеет право отклонить доклад или рекомендовать</w:t>
      </w:r>
      <w:r w:rsidR="005F1C51">
        <w:rPr>
          <w:b/>
          <w:sz w:val="24"/>
          <w:szCs w:val="24"/>
        </w:rPr>
        <w:t xml:space="preserve"> </w:t>
      </w:r>
      <w:r w:rsidR="005F1C51" w:rsidRPr="005F1C51">
        <w:rPr>
          <w:b/>
          <w:sz w:val="24"/>
          <w:szCs w:val="24"/>
        </w:rPr>
        <w:t>доработку.</w:t>
      </w:r>
    </w:p>
    <w:p w:rsidR="0010215B" w:rsidRPr="009B4BFC" w:rsidRDefault="0010215B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 w:rsidRPr="009B4BFC">
        <w:rPr>
          <w:b/>
          <w:bCs/>
          <w:color w:val="FF0000"/>
          <w:sz w:val="24"/>
          <w:szCs w:val="24"/>
        </w:rPr>
        <w:t>Правила оформления материалов</w:t>
      </w:r>
    </w:p>
    <w:p w:rsidR="006324C5" w:rsidRPr="00802C25" w:rsidRDefault="006324C5" w:rsidP="007A29F4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802C25">
        <w:rPr>
          <w:sz w:val="24"/>
        </w:rPr>
        <w:t>Публикуемая работа должна быть тщательно отредактирована.</w:t>
      </w:r>
      <w:r w:rsidR="00802C25" w:rsidRPr="00802C25">
        <w:rPr>
          <w:sz w:val="24"/>
        </w:rPr>
        <w:t xml:space="preserve"> Рекомендуемый</w:t>
      </w:r>
      <w:r w:rsidR="00802C25">
        <w:rPr>
          <w:sz w:val="24"/>
        </w:rPr>
        <w:t xml:space="preserve"> </w:t>
      </w:r>
      <w:r w:rsidR="00802C25" w:rsidRPr="00802C25">
        <w:rPr>
          <w:sz w:val="24"/>
        </w:rPr>
        <w:t>объем: 4-7 страниц</w:t>
      </w:r>
      <w:r w:rsidR="00802C25">
        <w:rPr>
          <w:sz w:val="24"/>
        </w:rPr>
        <w:t>.</w:t>
      </w:r>
    </w:p>
    <w:p w:rsidR="006324C5" w:rsidRPr="00F35CF9" w:rsidRDefault="0013073D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Текст</w:t>
      </w:r>
      <w:r>
        <w:rPr>
          <w:sz w:val="24"/>
        </w:rPr>
        <w:t>овый редактор</w:t>
      </w:r>
      <w:r w:rsidR="006324C5" w:rsidRPr="00F35CF9">
        <w:rPr>
          <w:sz w:val="24"/>
        </w:rPr>
        <w:t xml:space="preserve"> </w:t>
      </w:r>
      <w:r w:rsidR="00A37C0D">
        <w:rPr>
          <w:sz w:val="24"/>
        </w:rPr>
        <w:t xml:space="preserve">- </w:t>
      </w:r>
      <w:r w:rsidR="006324C5" w:rsidRPr="00F35CF9">
        <w:rPr>
          <w:sz w:val="24"/>
        </w:rPr>
        <w:t>Microsoft Word.</w:t>
      </w:r>
    </w:p>
    <w:p w:rsidR="006324C5" w:rsidRPr="00EB5711" w:rsidRDefault="00623D18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EB5711">
        <w:rPr>
          <w:sz w:val="24"/>
        </w:rPr>
        <w:t>Ш</w:t>
      </w:r>
      <w:r w:rsidR="006324C5" w:rsidRPr="00EB5711">
        <w:rPr>
          <w:sz w:val="24"/>
        </w:rPr>
        <w:t xml:space="preserve">рифт: «Times New Roman», кегль – 14 (в рисунках и таблицах – не менее 12), цвет – черный, междустрочный интервал – </w:t>
      </w:r>
      <w:r w:rsidR="00B90BAE" w:rsidRPr="00EB5711">
        <w:rPr>
          <w:sz w:val="24"/>
        </w:rPr>
        <w:t>одинарный</w:t>
      </w:r>
      <w:r w:rsidR="00EB5711" w:rsidRPr="00EB5711">
        <w:rPr>
          <w:sz w:val="24"/>
        </w:rPr>
        <w:t>, выравнивание – по ширине;</w:t>
      </w:r>
      <w:r w:rsidR="00EB5711">
        <w:rPr>
          <w:sz w:val="24"/>
        </w:rPr>
        <w:t xml:space="preserve"> в</w:t>
      </w:r>
      <w:r w:rsidR="006324C5" w:rsidRPr="00EB5711">
        <w:rPr>
          <w:sz w:val="24"/>
        </w:rPr>
        <w:t>се поля 2 см.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Формулы набираются во встроенном редакторе формул.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 xml:space="preserve">Название статьи по центру без переноса </w:t>
      </w:r>
      <w:r w:rsidR="00B90BAE">
        <w:rPr>
          <w:sz w:val="24"/>
        </w:rPr>
        <w:t>заглавными</w:t>
      </w:r>
      <w:r w:rsidRPr="00F35CF9">
        <w:rPr>
          <w:sz w:val="24"/>
        </w:rPr>
        <w:t xml:space="preserve"> буквами, через интервал инициалы и фамилия автора строчными буквами, </w:t>
      </w:r>
      <w:r w:rsidRPr="00F35CF9">
        <w:rPr>
          <w:b/>
          <w:sz w:val="24"/>
        </w:rPr>
        <w:t>например:</w:t>
      </w:r>
      <w:r w:rsidRPr="00F35CF9">
        <w:rPr>
          <w:sz w:val="24"/>
        </w:rPr>
        <w:t xml:space="preserve"> </w:t>
      </w:r>
      <w:r w:rsidRPr="00F35CF9">
        <w:rPr>
          <w:i/>
          <w:sz w:val="24"/>
        </w:rPr>
        <w:t>А.А. Петров</w:t>
      </w:r>
      <w:r w:rsidRPr="00F35CF9">
        <w:rPr>
          <w:sz w:val="24"/>
        </w:rPr>
        <w:t>, через интервал</w:t>
      </w:r>
      <w:r w:rsidR="00B90BAE">
        <w:rPr>
          <w:sz w:val="24"/>
        </w:rPr>
        <w:t>, страна и</w:t>
      </w:r>
      <w:r w:rsidRPr="00F35CF9">
        <w:rPr>
          <w:sz w:val="24"/>
        </w:rPr>
        <w:t xml:space="preserve"> полное название учебного заведения (организации), далее через интервал текст, в конце статьи привести список литературы (</w:t>
      </w:r>
      <w:r w:rsidR="006930A2">
        <w:rPr>
          <w:sz w:val="24"/>
        </w:rPr>
        <w:t>в соответствии с примером ниже</w:t>
      </w:r>
      <w:r w:rsidRPr="00F35CF9">
        <w:rPr>
          <w:sz w:val="24"/>
        </w:rPr>
        <w:t>).</w:t>
      </w:r>
    </w:p>
    <w:p w:rsidR="006324C5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 xml:space="preserve">Химические и математические формулы, рисунки и таблицы должны </w:t>
      </w:r>
      <w:r w:rsidR="00B90BAE">
        <w:rPr>
          <w:sz w:val="24"/>
        </w:rPr>
        <w:t>быть расположены внутри текста и доступны для редактирования.</w:t>
      </w:r>
    </w:p>
    <w:p w:rsidR="00B90BAE" w:rsidRPr="00F35CF9" w:rsidRDefault="00B90BAE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>
        <w:rPr>
          <w:sz w:val="24"/>
        </w:rPr>
        <w:t>Рисунки, графики и схемы должны быть адаптированы для черно-белой печали.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Не допускается использование знаков принудительного разрыва строк, страниц, разделов; автоматических списков; подстрочных сносок; цветных элементов.</w:t>
      </w:r>
    </w:p>
    <w:p w:rsidR="006324C5" w:rsidRPr="00F35CF9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Ссылки на литературу приводятся в тексте доклада в квадратных скобках.</w:t>
      </w:r>
    </w:p>
    <w:p w:rsidR="006324C5" w:rsidRDefault="006324C5" w:rsidP="00961826">
      <w:pPr>
        <w:numPr>
          <w:ilvl w:val="0"/>
          <w:numId w:val="1"/>
        </w:numPr>
        <w:ind w:left="0" w:firstLine="709"/>
        <w:jc w:val="both"/>
        <w:rPr>
          <w:sz w:val="24"/>
        </w:rPr>
      </w:pPr>
      <w:r w:rsidRPr="00F35CF9">
        <w:rPr>
          <w:sz w:val="24"/>
        </w:rPr>
        <w:t>Номера страниц не проставляются.</w:t>
      </w:r>
    </w:p>
    <w:p w:rsidR="0010215B" w:rsidRDefault="0010215B" w:rsidP="00802C25">
      <w:pPr>
        <w:spacing w:before="120" w:after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Образец оформления статьи</w:t>
      </w:r>
    </w:p>
    <w:p w:rsidR="0010215B" w:rsidRPr="00D421CA" w:rsidRDefault="0010215B" w:rsidP="00B90BAE">
      <w:pPr>
        <w:pStyle w:val="11"/>
        <w:spacing w:before="0" w:after="0" w:line="240" w:lineRule="auto"/>
      </w:pPr>
      <w:bookmarkStart w:id="1" w:name="_Toc379836608"/>
      <w:bookmarkStart w:id="2" w:name="_Toc379895479"/>
      <w:r>
        <w:t>ЭНЕРГО</w:t>
      </w:r>
      <w:r w:rsidRPr="00D421CA">
        <w:t>СБЕРЕЖЕНИЕ В ИННОВАЦИОННЫХ ПРОЕКТАХ</w:t>
      </w:r>
      <w:bookmarkEnd w:id="1"/>
      <w:bookmarkEnd w:id="2"/>
    </w:p>
    <w:p w:rsidR="00B90BAE" w:rsidRDefault="00B90BAE" w:rsidP="00B90BAE">
      <w:pPr>
        <w:pStyle w:val="2"/>
        <w:spacing w:line="240" w:lineRule="auto"/>
      </w:pPr>
      <w:bookmarkStart w:id="3" w:name="_Toc379836609"/>
      <w:bookmarkStart w:id="4" w:name="_Toc379895480"/>
    </w:p>
    <w:p w:rsidR="0010215B" w:rsidRPr="00D421CA" w:rsidRDefault="0010215B" w:rsidP="00B90BAE">
      <w:pPr>
        <w:pStyle w:val="2"/>
        <w:spacing w:line="240" w:lineRule="auto"/>
      </w:pPr>
      <w:r>
        <w:t>А</w:t>
      </w:r>
      <w:r w:rsidRPr="00D421CA">
        <w:t>.</w:t>
      </w:r>
      <w:r>
        <w:t>А</w:t>
      </w:r>
      <w:r w:rsidRPr="00D421CA">
        <w:t xml:space="preserve">. </w:t>
      </w:r>
      <w:r>
        <w:t>Петров</w:t>
      </w:r>
      <w:r w:rsidRPr="00D421CA">
        <w:t xml:space="preserve">, </w:t>
      </w:r>
      <w:r>
        <w:t>В</w:t>
      </w:r>
      <w:r w:rsidRPr="00D421CA">
        <w:t>.</w:t>
      </w:r>
      <w:r>
        <w:t>В</w:t>
      </w:r>
      <w:r w:rsidRPr="00D421CA">
        <w:t xml:space="preserve">. </w:t>
      </w:r>
      <w:bookmarkEnd w:id="3"/>
      <w:bookmarkEnd w:id="4"/>
      <w:r>
        <w:t>Иванов</w:t>
      </w:r>
    </w:p>
    <w:p w:rsidR="0010215B" w:rsidRPr="00D421CA" w:rsidRDefault="0010215B" w:rsidP="00B90BAE">
      <w:pPr>
        <w:ind w:firstLine="720"/>
        <w:jc w:val="right"/>
        <w:rPr>
          <w:i/>
          <w:iCs/>
          <w:sz w:val="30"/>
          <w:szCs w:val="30"/>
        </w:rPr>
      </w:pPr>
      <w:r w:rsidRPr="00D421CA">
        <w:rPr>
          <w:i/>
          <w:iCs/>
          <w:sz w:val="30"/>
          <w:szCs w:val="30"/>
        </w:rPr>
        <w:t xml:space="preserve">Россия, </w:t>
      </w:r>
      <w:r>
        <w:rPr>
          <w:i/>
          <w:iCs/>
          <w:sz w:val="30"/>
          <w:szCs w:val="30"/>
        </w:rPr>
        <w:t>Вологодский</w:t>
      </w:r>
      <w:r w:rsidRPr="00D421CA">
        <w:rPr>
          <w:i/>
          <w:iCs/>
          <w:sz w:val="30"/>
          <w:szCs w:val="30"/>
        </w:rPr>
        <w:t xml:space="preserve"> государственный университет</w:t>
      </w:r>
    </w:p>
    <w:p w:rsidR="0010215B" w:rsidRPr="00A003C2" w:rsidRDefault="00237085" w:rsidP="00B90BAE">
      <w:pPr>
        <w:ind w:firstLine="720"/>
        <w:jc w:val="both"/>
        <w:rPr>
          <w:i/>
          <w:sz w:val="30"/>
          <w:szCs w:val="30"/>
        </w:rPr>
      </w:pPr>
      <w:r w:rsidRPr="00B90BAE">
        <w:rPr>
          <w:b/>
          <w:i/>
          <w:sz w:val="30"/>
          <w:szCs w:val="30"/>
        </w:rPr>
        <w:t>Аннотация</w:t>
      </w:r>
      <w:r w:rsidR="00B90BAE" w:rsidRPr="00B90BAE">
        <w:rPr>
          <w:b/>
          <w:i/>
          <w:sz w:val="30"/>
          <w:szCs w:val="30"/>
        </w:rPr>
        <w:t>.</w:t>
      </w:r>
      <w:r w:rsidR="00B90BAE">
        <w:rPr>
          <w:i/>
          <w:sz w:val="30"/>
          <w:szCs w:val="30"/>
        </w:rPr>
        <w:t xml:space="preserve"> Текст.</w:t>
      </w:r>
      <w:r w:rsidR="00B90BAE" w:rsidRPr="00B90BAE">
        <w:rPr>
          <w:i/>
          <w:sz w:val="30"/>
          <w:szCs w:val="30"/>
        </w:rPr>
        <w:t xml:space="preserve"> </w:t>
      </w:r>
      <w:r w:rsidR="00B90BAE">
        <w:rPr>
          <w:i/>
          <w:sz w:val="30"/>
          <w:szCs w:val="30"/>
        </w:rPr>
        <w:t>Текст.</w:t>
      </w:r>
      <w:r w:rsidR="00B90BAE" w:rsidRPr="00B90BAE">
        <w:rPr>
          <w:i/>
          <w:sz w:val="30"/>
          <w:szCs w:val="30"/>
        </w:rPr>
        <w:t xml:space="preserve"> </w:t>
      </w:r>
      <w:r w:rsidR="00B90BAE">
        <w:rPr>
          <w:i/>
          <w:sz w:val="30"/>
          <w:szCs w:val="30"/>
        </w:rPr>
        <w:t>Текст.</w:t>
      </w:r>
    </w:p>
    <w:p w:rsidR="00237085" w:rsidRPr="00A003C2" w:rsidRDefault="00237085" w:rsidP="00B90BAE">
      <w:pPr>
        <w:ind w:firstLine="720"/>
        <w:jc w:val="both"/>
        <w:rPr>
          <w:i/>
          <w:sz w:val="30"/>
          <w:szCs w:val="30"/>
        </w:rPr>
      </w:pPr>
      <w:r w:rsidRPr="00A003C2">
        <w:rPr>
          <w:i/>
          <w:sz w:val="30"/>
          <w:szCs w:val="30"/>
        </w:rPr>
        <w:t>….</w:t>
      </w:r>
    </w:p>
    <w:p w:rsidR="00237085" w:rsidRPr="00A003C2" w:rsidRDefault="00237085" w:rsidP="00B90BAE">
      <w:pPr>
        <w:ind w:firstLine="720"/>
        <w:jc w:val="both"/>
        <w:rPr>
          <w:i/>
          <w:sz w:val="30"/>
          <w:szCs w:val="30"/>
        </w:rPr>
      </w:pPr>
      <w:r w:rsidRPr="00B90BAE">
        <w:rPr>
          <w:b/>
          <w:i/>
          <w:sz w:val="30"/>
          <w:szCs w:val="30"/>
        </w:rPr>
        <w:t>Ключевые слова:</w:t>
      </w:r>
      <w:r w:rsidR="00B90BAE">
        <w:rPr>
          <w:b/>
          <w:i/>
          <w:sz w:val="30"/>
          <w:szCs w:val="30"/>
        </w:rPr>
        <w:t xml:space="preserve"> </w:t>
      </w:r>
      <w:r w:rsidR="00B90BAE" w:rsidRPr="00B90BAE">
        <w:rPr>
          <w:i/>
          <w:sz w:val="30"/>
          <w:szCs w:val="30"/>
        </w:rPr>
        <w:t>слово, слово, слово, слово</w:t>
      </w:r>
      <w:r w:rsidR="00B90BAE">
        <w:rPr>
          <w:i/>
          <w:sz w:val="30"/>
          <w:szCs w:val="30"/>
        </w:rPr>
        <w:t>, слово.</w:t>
      </w:r>
    </w:p>
    <w:p w:rsidR="00FC598F" w:rsidRDefault="00FC598F" w:rsidP="00B90BAE">
      <w:pPr>
        <w:ind w:firstLine="720"/>
        <w:jc w:val="both"/>
        <w:rPr>
          <w:sz w:val="30"/>
          <w:szCs w:val="30"/>
        </w:rPr>
      </w:pPr>
    </w:p>
    <w:p w:rsidR="0010215B" w:rsidRPr="00C052FC" w:rsidRDefault="0010215B" w:rsidP="00B90BAE">
      <w:pPr>
        <w:ind w:firstLine="720"/>
        <w:jc w:val="both"/>
        <w:rPr>
          <w:sz w:val="28"/>
          <w:szCs w:val="28"/>
        </w:rPr>
      </w:pPr>
      <w:r w:rsidRPr="00C052FC">
        <w:rPr>
          <w:sz w:val="28"/>
          <w:szCs w:val="28"/>
        </w:rPr>
        <w:t xml:space="preserve">Последние годы демонстрируют стойкую тенденцию роста количества проектов в области энергосбережения, реализуемых предприятиями реального сектора экономики [1].   </w:t>
      </w:r>
    </w:p>
    <w:p w:rsidR="0010215B" w:rsidRPr="00C052FC" w:rsidRDefault="0010215B" w:rsidP="00B90BAE">
      <w:pPr>
        <w:jc w:val="center"/>
        <w:rPr>
          <w:sz w:val="28"/>
          <w:szCs w:val="28"/>
        </w:rPr>
      </w:pPr>
      <w:r w:rsidRPr="00C052FC">
        <w:rPr>
          <w:sz w:val="28"/>
          <w:szCs w:val="28"/>
        </w:rPr>
        <w:t>…</w:t>
      </w:r>
    </w:p>
    <w:p w:rsidR="0010215B" w:rsidRPr="00C052FC" w:rsidRDefault="0010215B" w:rsidP="00B90BAE">
      <w:pPr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C052FC">
        <w:rPr>
          <w:i/>
          <w:iCs/>
          <w:sz w:val="28"/>
          <w:szCs w:val="28"/>
        </w:rPr>
        <w:t xml:space="preserve">Рис. 1. Аппарат ИТН: </w:t>
      </w:r>
    </w:p>
    <w:p w:rsidR="0010215B" w:rsidRPr="00C052FC" w:rsidRDefault="0010215B" w:rsidP="00B90BAE">
      <w:pPr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C052FC">
        <w:rPr>
          <w:i/>
          <w:iCs/>
          <w:sz w:val="28"/>
          <w:szCs w:val="28"/>
        </w:rPr>
        <w:t xml:space="preserve">1- реакционная секция; 2 – сепарационная секция </w:t>
      </w:r>
    </w:p>
    <w:p w:rsidR="0010215B" w:rsidRPr="00C052FC" w:rsidRDefault="0010215B" w:rsidP="00B90BAE">
      <w:pPr>
        <w:jc w:val="center"/>
        <w:rPr>
          <w:sz w:val="28"/>
          <w:szCs w:val="28"/>
        </w:rPr>
      </w:pPr>
      <w:r w:rsidRPr="00C052FC">
        <w:rPr>
          <w:sz w:val="28"/>
          <w:szCs w:val="28"/>
        </w:rPr>
        <w:t>…</w:t>
      </w:r>
    </w:p>
    <w:p w:rsidR="0010215B" w:rsidRDefault="0010215B" w:rsidP="00B90BAE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C052FC">
        <w:rPr>
          <w:sz w:val="28"/>
          <w:szCs w:val="28"/>
        </w:rPr>
        <w:t>Известно, что механические потери учи</w:t>
      </w:r>
      <w:r>
        <w:rPr>
          <w:sz w:val="28"/>
          <w:szCs w:val="28"/>
        </w:rPr>
        <w:t xml:space="preserve">тываются механическим </w:t>
      </w:r>
      <w:r w:rsidR="00A803C5">
        <w:rPr>
          <w:sz w:val="28"/>
          <w:szCs w:val="28"/>
        </w:rPr>
        <w:t>КПД</w:t>
      </w:r>
      <w:r w:rsidRPr="00C052FC">
        <w:rPr>
          <w:sz w:val="28"/>
          <w:szCs w:val="28"/>
        </w:rPr>
        <w:t>:</w:t>
      </w:r>
    </w:p>
    <w:p w:rsidR="00402153" w:rsidRPr="00C052FC" w:rsidRDefault="00402153" w:rsidP="00B90BAE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10215B" w:rsidRPr="00C052FC" w:rsidRDefault="00C6332C" w:rsidP="00B90BAE">
      <w:pPr>
        <w:pStyle w:val="a4"/>
        <w:spacing w:before="0" w:beforeAutospacing="0" w:after="0" w:afterAutospacing="0"/>
        <w:ind w:left="4253"/>
        <w:rPr>
          <w:rStyle w:val="a9"/>
          <w:sz w:val="28"/>
          <w:szCs w:val="28"/>
        </w:rPr>
      </w:pPr>
      <w:r w:rsidRPr="00A803C5">
        <w:rPr>
          <w:rStyle w:val="a9"/>
          <w:sz w:val="28"/>
          <w:szCs w:val="28"/>
        </w:rPr>
        <w:object w:dxaOrig="10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65pt;height:39.45pt" o:ole="">
            <v:imagedata r:id="rId18" o:title=""/>
          </v:shape>
          <o:OLEObject Type="Embed" ProgID="Equation.3" ShapeID="_x0000_i1025" DrawAspect="Content" ObjectID="_1663400464" r:id="rId19"/>
        </w:object>
      </w:r>
      <w:r w:rsidR="00A803C5">
        <w:rPr>
          <w:rStyle w:val="a9"/>
          <w:sz w:val="28"/>
          <w:szCs w:val="28"/>
        </w:rPr>
        <w:t>,</w:t>
      </w:r>
      <w:r w:rsidR="0010215B" w:rsidRPr="00C052FC">
        <w:rPr>
          <w:rStyle w:val="a9"/>
          <w:sz w:val="28"/>
          <w:szCs w:val="28"/>
        </w:rPr>
        <w:t xml:space="preserve">                </w:t>
      </w:r>
      <w:r w:rsidR="00A803C5">
        <w:rPr>
          <w:rStyle w:val="a9"/>
          <w:sz w:val="28"/>
          <w:szCs w:val="28"/>
        </w:rPr>
        <w:t xml:space="preserve">             </w:t>
      </w:r>
      <w:r w:rsidR="00A803C5" w:rsidRPr="00A803C5">
        <w:rPr>
          <w:rStyle w:val="a9"/>
          <w:sz w:val="28"/>
          <w:szCs w:val="28"/>
        </w:rPr>
        <w:t xml:space="preserve">  </w:t>
      </w:r>
      <w:r w:rsidR="0010215B" w:rsidRPr="00C052FC">
        <w:rPr>
          <w:rStyle w:val="a9"/>
          <w:sz w:val="28"/>
          <w:szCs w:val="28"/>
        </w:rPr>
        <w:t xml:space="preserve">                          </w:t>
      </w:r>
      <w:r w:rsidR="0010215B" w:rsidRPr="000619CE">
        <w:rPr>
          <w:rStyle w:val="a9"/>
          <w:i w:val="0"/>
          <w:iCs w:val="0"/>
          <w:sz w:val="28"/>
          <w:szCs w:val="28"/>
        </w:rPr>
        <w:t>(1)</w:t>
      </w:r>
    </w:p>
    <w:p w:rsidR="00402153" w:rsidRDefault="00402153" w:rsidP="00B90BA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0215B" w:rsidRPr="00C052FC" w:rsidRDefault="0010215B" w:rsidP="00B90BAE">
      <w:pPr>
        <w:pStyle w:val="a4"/>
        <w:spacing w:before="0" w:beforeAutospacing="0" w:after="0" w:afterAutospacing="0"/>
        <w:rPr>
          <w:sz w:val="28"/>
          <w:szCs w:val="28"/>
        </w:rPr>
      </w:pPr>
      <w:r w:rsidRPr="00C052FC">
        <w:rPr>
          <w:sz w:val="28"/>
          <w:szCs w:val="28"/>
        </w:rPr>
        <w:t xml:space="preserve">где </w:t>
      </w:r>
      <w:r w:rsidRPr="00C052FC">
        <w:rPr>
          <w:sz w:val="28"/>
          <w:szCs w:val="28"/>
        </w:rPr>
        <w:tab/>
      </w:r>
      <w:r w:rsidR="00A803C5">
        <w:rPr>
          <w:sz w:val="28"/>
          <w:szCs w:val="28"/>
          <w:lang w:val="en-US"/>
        </w:rPr>
        <w:t>N</w:t>
      </w:r>
      <w:r w:rsidR="00A803C5" w:rsidRPr="00A803C5">
        <w:rPr>
          <w:sz w:val="28"/>
          <w:szCs w:val="28"/>
        </w:rPr>
        <w:softHyphen/>
      </w:r>
      <w:r w:rsidR="00A803C5">
        <w:rPr>
          <w:sz w:val="28"/>
          <w:szCs w:val="28"/>
          <w:vertAlign w:val="subscript"/>
          <w:lang w:val="en-US"/>
        </w:rPr>
        <w:t>e</w:t>
      </w:r>
      <w:r w:rsidRPr="007509B7">
        <w:rPr>
          <w:rStyle w:val="a9"/>
          <w:i w:val="0"/>
          <w:iCs w:val="0"/>
          <w:sz w:val="28"/>
          <w:szCs w:val="28"/>
        </w:rPr>
        <w:fldChar w:fldCharType="begin"/>
      </w:r>
      <w:r w:rsidRPr="007509B7">
        <w:rPr>
          <w:rStyle w:val="a9"/>
          <w:i w:val="0"/>
          <w:iCs w:val="0"/>
          <w:sz w:val="28"/>
          <w:szCs w:val="28"/>
        </w:rPr>
        <w:instrText xml:space="preserve"> QUOTE </w:instrText>
      </w:r>
      <w:r w:rsidR="004530EB">
        <w:rPr>
          <w:noProof/>
        </w:rPr>
        <w:drawing>
          <wp:inline distT="0" distB="0" distL="0" distR="0">
            <wp:extent cx="233680" cy="1701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9B7">
        <w:rPr>
          <w:rStyle w:val="a9"/>
          <w:i w:val="0"/>
          <w:iCs w:val="0"/>
          <w:sz w:val="28"/>
          <w:szCs w:val="28"/>
        </w:rPr>
        <w:instrText xml:space="preserve"> </w:instrText>
      </w:r>
      <w:r w:rsidRPr="007509B7">
        <w:rPr>
          <w:rStyle w:val="a9"/>
          <w:i w:val="0"/>
          <w:iCs w:val="0"/>
          <w:sz w:val="28"/>
          <w:szCs w:val="28"/>
        </w:rPr>
        <w:fldChar w:fldCharType="end"/>
      </w:r>
      <w:r w:rsidRPr="00C052FC">
        <w:rPr>
          <w:rStyle w:val="a9"/>
          <w:i w:val="0"/>
          <w:iCs w:val="0"/>
          <w:sz w:val="28"/>
          <w:szCs w:val="28"/>
        </w:rPr>
        <w:t xml:space="preserve"> – </w:t>
      </w:r>
      <w:r w:rsidRPr="00C052FC">
        <w:rPr>
          <w:sz w:val="28"/>
          <w:szCs w:val="28"/>
        </w:rPr>
        <w:t xml:space="preserve">эффективная мощность, </w:t>
      </w:r>
      <w:proofErr w:type="gramStart"/>
      <w:r w:rsidRPr="00C052FC">
        <w:rPr>
          <w:sz w:val="28"/>
          <w:szCs w:val="28"/>
        </w:rPr>
        <w:t>Вт</w:t>
      </w:r>
      <w:proofErr w:type="gramEnd"/>
      <w:r w:rsidRPr="00C052FC">
        <w:rPr>
          <w:sz w:val="28"/>
          <w:szCs w:val="28"/>
        </w:rPr>
        <w:t>;</w:t>
      </w:r>
    </w:p>
    <w:p w:rsidR="0010215B" w:rsidRPr="00C052FC" w:rsidRDefault="0010215B" w:rsidP="00B90BAE">
      <w:pPr>
        <w:pStyle w:val="a4"/>
        <w:spacing w:before="0" w:beforeAutospacing="0" w:after="0" w:afterAutospacing="0"/>
        <w:rPr>
          <w:sz w:val="28"/>
          <w:szCs w:val="28"/>
        </w:rPr>
      </w:pPr>
      <w:r w:rsidRPr="00C052FC">
        <w:rPr>
          <w:sz w:val="28"/>
          <w:szCs w:val="28"/>
        </w:rPr>
        <w:tab/>
      </w:r>
      <w:proofErr w:type="gramStart"/>
      <w:r w:rsidR="00A803C5">
        <w:rPr>
          <w:sz w:val="28"/>
          <w:szCs w:val="28"/>
          <w:lang w:val="en-US"/>
        </w:rPr>
        <w:t>N</w:t>
      </w:r>
      <w:r w:rsidR="00A803C5" w:rsidRPr="00A803C5">
        <w:rPr>
          <w:sz w:val="28"/>
          <w:szCs w:val="28"/>
        </w:rPr>
        <w:softHyphen/>
      </w:r>
      <w:r w:rsidR="00A803C5">
        <w:rPr>
          <w:sz w:val="28"/>
          <w:szCs w:val="28"/>
          <w:vertAlign w:val="subscript"/>
          <w:lang w:val="en-US"/>
        </w:rPr>
        <w:t>i</w:t>
      </w:r>
      <w:r w:rsidR="00A803C5" w:rsidRPr="007509B7">
        <w:rPr>
          <w:rStyle w:val="a9"/>
          <w:i w:val="0"/>
          <w:iCs w:val="0"/>
          <w:sz w:val="28"/>
          <w:szCs w:val="28"/>
        </w:rPr>
        <w:t xml:space="preserve"> </w:t>
      </w:r>
      <w:r w:rsidRPr="007509B7">
        <w:rPr>
          <w:rStyle w:val="a9"/>
          <w:i w:val="0"/>
          <w:iCs w:val="0"/>
          <w:sz w:val="28"/>
          <w:szCs w:val="28"/>
        </w:rPr>
        <w:fldChar w:fldCharType="begin"/>
      </w:r>
      <w:r w:rsidRPr="007509B7">
        <w:rPr>
          <w:rStyle w:val="a9"/>
          <w:i w:val="0"/>
          <w:iCs w:val="0"/>
          <w:sz w:val="28"/>
          <w:szCs w:val="28"/>
        </w:rPr>
        <w:instrText xml:space="preserve"> QUOTE </w:instrText>
      </w:r>
      <w:r w:rsidR="004530EB">
        <w:rPr>
          <w:noProof/>
        </w:rPr>
        <w:drawing>
          <wp:inline distT="0" distB="0" distL="0" distR="0">
            <wp:extent cx="212725" cy="180975"/>
            <wp:effectExtent l="0" t="0" r="0" b="952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9B7">
        <w:rPr>
          <w:rStyle w:val="a9"/>
          <w:i w:val="0"/>
          <w:iCs w:val="0"/>
          <w:sz w:val="28"/>
          <w:szCs w:val="28"/>
        </w:rPr>
        <w:instrText xml:space="preserve"> </w:instrText>
      </w:r>
      <w:r w:rsidRPr="007509B7">
        <w:rPr>
          <w:rStyle w:val="a9"/>
          <w:i w:val="0"/>
          <w:iCs w:val="0"/>
          <w:sz w:val="28"/>
          <w:szCs w:val="28"/>
        </w:rPr>
        <w:fldChar w:fldCharType="end"/>
      </w:r>
      <w:r w:rsidRPr="00C052FC">
        <w:rPr>
          <w:rStyle w:val="a9"/>
          <w:i w:val="0"/>
          <w:iCs w:val="0"/>
          <w:sz w:val="28"/>
          <w:szCs w:val="28"/>
        </w:rPr>
        <w:t xml:space="preserve">– </w:t>
      </w:r>
      <w:r w:rsidRPr="00C052FC">
        <w:rPr>
          <w:sz w:val="28"/>
          <w:szCs w:val="28"/>
        </w:rPr>
        <w:t>индикаторная мощность, Вт.</w:t>
      </w:r>
      <w:proofErr w:type="gramEnd"/>
    </w:p>
    <w:p w:rsidR="0010215B" w:rsidRPr="00C052FC" w:rsidRDefault="0010215B" w:rsidP="00B90BAE">
      <w:pPr>
        <w:jc w:val="center"/>
        <w:rPr>
          <w:sz w:val="28"/>
          <w:szCs w:val="28"/>
        </w:rPr>
      </w:pPr>
      <w:r w:rsidRPr="00C052FC">
        <w:rPr>
          <w:sz w:val="28"/>
          <w:szCs w:val="28"/>
        </w:rPr>
        <w:t>…</w:t>
      </w:r>
    </w:p>
    <w:p w:rsidR="0010215B" w:rsidRPr="00C052FC" w:rsidRDefault="0010215B" w:rsidP="00B90BAE">
      <w:pPr>
        <w:ind w:left="709"/>
        <w:rPr>
          <w:i/>
          <w:iCs/>
          <w:sz w:val="28"/>
          <w:szCs w:val="28"/>
        </w:rPr>
      </w:pPr>
      <w:r w:rsidRPr="00C052FC">
        <w:rPr>
          <w:i/>
          <w:iCs/>
          <w:sz w:val="28"/>
          <w:szCs w:val="28"/>
        </w:rPr>
        <w:t>Таблица 1 – Ранжирование действующих факторов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208"/>
      </w:tblGrid>
      <w:tr w:rsidR="0010215B" w:rsidRPr="00C052FC">
        <w:trPr>
          <w:jc w:val="center"/>
        </w:trPr>
        <w:tc>
          <w:tcPr>
            <w:tcW w:w="3116" w:type="dxa"/>
          </w:tcPr>
          <w:p w:rsidR="0010215B" w:rsidRPr="007509B7" w:rsidRDefault="0010215B" w:rsidP="00B90BAE">
            <w:pPr>
              <w:jc w:val="center"/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Фактор</w:t>
            </w:r>
          </w:p>
        </w:tc>
        <w:tc>
          <w:tcPr>
            <w:tcW w:w="3208" w:type="dxa"/>
          </w:tcPr>
          <w:p w:rsidR="0010215B" w:rsidRPr="007509B7" w:rsidRDefault="0010215B" w:rsidP="00B90BAE">
            <w:pPr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Коэффициент влияния</w:t>
            </w:r>
          </w:p>
        </w:tc>
      </w:tr>
      <w:tr w:rsidR="0010215B" w:rsidRPr="00C052FC">
        <w:trPr>
          <w:jc w:val="center"/>
        </w:trPr>
        <w:tc>
          <w:tcPr>
            <w:tcW w:w="3116" w:type="dxa"/>
          </w:tcPr>
          <w:p w:rsidR="0010215B" w:rsidRPr="007509B7" w:rsidRDefault="0010215B" w:rsidP="00B90BAE">
            <w:pPr>
              <w:jc w:val="center"/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…</w:t>
            </w:r>
          </w:p>
        </w:tc>
        <w:tc>
          <w:tcPr>
            <w:tcW w:w="3208" w:type="dxa"/>
          </w:tcPr>
          <w:p w:rsidR="0010215B" w:rsidRPr="007509B7" w:rsidRDefault="0010215B" w:rsidP="00B90BAE">
            <w:pPr>
              <w:jc w:val="center"/>
              <w:rPr>
                <w:i/>
                <w:iCs/>
                <w:sz w:val="28"/>
                <w:szCs w:val="28"/>
              </w:rPr>
            </w:pPr>
            <w:r w:rsidRPr="007509B7">
              <w:rPr>
                <w:i/>
                <w:iCs/>
                <w:sz w:val="28"/>
                <w:szCs w:val="28"/>
              </w:rPr>
              <w:t>…</w:t>
            </w:r>
          </w:p>
        </w:tc>
      </w:tr>
    </w:tbl>
    <w:p w:rsidR="0010215B" w:rsidRPr="00C052FC" w:rsidRDefault="0010215B" w:rsidP="00B90BAE">
      <w:pPr>
        <w:jc w:val="center"/>
        <w:rPr>
          <w:sz w:val="28"/>
          <w:szCs w:val="28"/>
        </w:rPr>
      </w:pPr>
    </w:p>
    <w:p w:rsidR="003774D9" w:rsidRDefault="003774D9" w:rsidP="00B90BAE">
      <w:pPr>
        <w:jc w:val="center"/>
        <w:rPr>
          <w:b/>
          <w:bCs/>
          <w:caps/>
          <w:sz w:val="28"/>
          <w:szCs w:val="28"/>
        </w:rPr>
      </w:pPr>
    </w:p>
    <w:p w:rsidR="0010215B" w:rsidRPr="0021733F" w:rsidRDefault="0010215B" w:rsidP="00B90BAE">
      <w:pPr>
        <w:jc w:val="center"/>
        <w:rPr>
          <w:b/>
          <w:bCs/>
          <w:caps/>
          <w:sz w:val="28"/>
          <w:szCs w:val="28"/>
        </w:rPr>
      </w:pPr>
      <w:r w:rsidRPr="0021733F">
        <w:rPr>
          <w:b/>
          <w:bCs/>
          <w:caps/>
          <w:sz w:val="28"/>
          <w:szCs w:val="28"/>
        </w:rPr>
        <w:t>Литература</w:t>
      </w:r>
    </w:p>
    <w:p w:rsidR="00B90BAE" w:rsidRDefault="0010215B" w:rsidP="00B90BAE">
      <w:pPr>
        <w:pStyle w:val="a4"/>
        <w:tabs>
          <w:tab w:val="left" w:pos="1977"/>
        </w:tabs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Pr="0021733F">
        <w:rPr>
          <w:sz w:val="28"/>
          <w:szCs w:val="28"/>
        </w:rPr>
        <w:t xml:space="preserve">. </w:t>
      </w:r>
      <w:r w:rsidR="00B90BAE">
        <w:rPr>
          <w:bCs/>
          <w:sz w:val="28"/>
          <w:szCs w:val="28"/>
        </w:rPr>
        <w:t xml:space="preserve">Открытые данные в России : официальный сайт. – </w:t>
      </w:r>
      <w:r w:rsidR="00B90BAE">
        <w:rPr>
          <w:bCs/>
          <w:sz w:val="28"/>
          <w:szCs w:val="28"/>
          <w:lang w:val="en-US"/>
        </w:rPr>
        <w:t>URL</w:t>
      </w:r>
      <w:r w:rsidR="00B90BAE" w:rsidRPr="00950935">
        <w:rPr>
          <w:bCs/>
          <w:sz w:val="28"/>
          <w:szCs w:val="28"/>
        </w:rPr>
        <w:t xml:space="preserve">: </w:t>
      </w:r>
      <w:hyperlink r:id="rId22" w:history="1">
        <w:r w:rsidR="00B90BAE" w:rsidRPr="00B92955">
          <w:rPr>
            <w:rStyle w:val="a3"/>
            <w:sz w:val="28"/>
          </w:rPr>
          <w:t>https://data.gov.ru</w:t>
        </w:r>
      </w:hyperlink>
      <w:r w:rsidR="00B90BAE">
        <w:t xml:space="preserve"> </w:t>
      </w:r>
      <w:r w:rsidR="00B90BAE" w:rsidRPr="001B3999">
        <w:rPr>
          <w:bCs/>
          <w:sz w:val="28"/>
          <w:szCs w:val="28"/>
        </w:rPr>
        <w:t>(</w:t>
      </w:r>
      <w:r w:rsidR="00B90BAE">
        <w:rPr>
          <w:bCs/>
          <w:sz w:val="28"/>
          <w:szCs w:val="28"/>
        </w:rPr>
        <w:t>дата обращения</w:t>
      </w:r>
      <w:r w:rsidR="00B90BAE" w:rsidRPr="001B3999">
        <w:rPr>
          <w:bCs/>
          <w:sz w:val="28"/>
          <w:szCs w:val="28"/>
        </w:rPr>
        <w:t xml:space="preserve">: 28.11.2019). – </w:t>
      </w:r>
      <w:r w:rsidR="00B90BAE">
        <w:rPr>
          <w:bCs/>
          <w:sz w:val="28"/>
          <w:szCs w:val="28"/>
        </w:rPr>
        <w:t>Текст</w:t>
      </w:r>
      <w:r w:rsidR="00B90BAE" w:rsidRPr="001B3999">
        <w:rPr>
          <w:bCs/>
          <w:sz w:val="28"/>
          <w:szCs w:val="28"/>
        </w:rPr>
        <w:t xml:space="preserve"> : </w:t>
      </w:r>
      <w:r w:rsidR="00B90BAE">
        <w:rPr>
          <w:bCs/>
          <w:sz w:val="28"/>
          <w:szCs w:val="28"/>
        </w:rPr>
        <w:t>электронный</w:t>
      </w:r>
      <w:r w:rsidR="00B90BAE" w:rsidRPr="001B3999">
        <w:rPr>
          <w:bCs/>
          <w:sz w:val="28"/>
          <w:szCs w:val="28"/>
        </w:rPr>
        <w:t>.</w:t>
      </w:r>
    </w:p>
    <w:p w:rsidR="006930A2" w:rsidRDefault="006930A2" w:rsidP="00B90BAE">
      <w:pPr>
        <w:pStyle w:val="a4"/>
        <w:tabs>
          <w:tab w:val="left" w:pos="1977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B90BAE" w:rsidRPr="00545BD8">
        <w:rPr>
          <w:color w:val="000000"/>
          <w:sz w:val="28"/>
          <w:szCs w:val="28"/>
        </w:rPr>
        <w:t>Холод</w:t>
      </w:r>
      <w:r w:rsidR="00B90BAE">
        <w:rPr>
          <w:color w:val="000000"/>
          <w:sz w:val="28"/>
          <w:szCs w:val="28"/>
        </w:rPr>
        <w:t xml:space="preserve">кова, В. В. </w:t>
      </w:r>
      <w:r w:rsidR="00B90BAE" w:rsidRPr="00545BD8">
        <w:rPr>
          <w:color w:val="000000"/>
          <w:sz w:val="28"/>
          <w:szCs w:val="28"/>
        </w:rPr>
        <w:t xml:space="preserve">Модели управления пассажиропотоками большого города </w:t>
      </w:r>
      <w:r w:rsidR="00B90BAE">
        <w:rPr>
          <w:color w:val="000000"/>
          <w:sz w:val="28"/>
          <w:szCs w:val="28"/>
        </w:rPr>
        <w:t xml:space="preserve">/ </w:t>
      </w:r>
      <w:r w:rsidR="00B90BAE" w:rsidRPr="00545BD8">
        <w:rPr>
          <w:color w:val="000000"/>
          <w:sz w:val="28"/>
          <w:szCs w:val="28"/>
        </w:rPr>
        <w:t>Холодкова В.</w:t>
      </w:r>
      <w:r w:rsidR="00B90BAE">
        <w:rPr>
          <w:color w:val="000000"/>
          <w:sz w:val="28"/>
          <w:szCs w:val="28"/>
        </w:rPr>
        <w:t xml:space="preserve"> </w:t>
      </w:r>
      <w:r w:rsidR="00B90BAE" w:rsidRPr="00545BD8">
        <w:rPr>
          <w:color w:val="000000"/>
          <w:sz w:val="28"/>
          <w:szCs w:val="28"/>
        </w:rPr>
        <w:t>В., Титов А.</w:t>
      </w:r>
      <w:r w:rsidR="00B90BAE">
        <w:rPr>
          <w:color w:val="000000"/>
          <w:sz w:val="28"/>
          <w:szCs w:val="28"/>
        </w:rPr>
        <w:t xml:space="preserve"> </w:t>
      </w:r>
      <w:r w:rsidR="00B90BAE" w:rsidRPr="00545BD8">
        <w:rPr>
          <w:color w:val="000000"/>
          <w:sz w:val="28"/>
          <w:szCs w:val="28"/>
        </w:rPr>
        <w:t>Б., Эмм М.</w:t>
      </w:r>
      <w:r w:rsidR="00B90BAE">
        <w:rPr>
          <w:color w:val="000000"/>
          <w:sz w:val="28"/>
          <w:szCs w:val="28"/>
        </w:rPr>
        <w:t xml:space="preserve"> </w:t>
      </w:r>
      <w:r w:rsidR="00B90BAE" w:rsidRPr="00545BD8">
        <w:rPr>
          <w:color w:val="000000"/>
          <w:sz w:val="28"/>
          <w:szCs w:val="28"/>
        </w:rPr>
        <w:t>С. // Менеджмент в России и за рубежом. – 2019. –  № 4. – С. 39-46.</w:t>
      </w:r>
    </w:p>
    <w:p w:rsidR="0013073D" w:rsidRDefault="006930A2" w:rsidP="0013073D">
      <w:pPr>
        <w:pStyle w:val="a4"/>
        <w:tabs>
          <w:tab w:val="left" w:pos="1977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724FF">
        <w:rPr>
          <w:sz w:val="28"/>
          <w:szCs w:val="28"/>
        </w:rPr>
        <w:t>Музылева</w:t>
      </w:r>
      <w:r>
        <w:rPr>
          <w:sz w:val="28"/>
          <w:szCs w:val="28"/>
        </w:rPr>
        <w:t>,</w:t>
      </w:r>
      <w:r w:rsidRPr="00A724FF">
        <w:rPr>
          <w:sz w:val="28"/>
          <w:szCs w:val="28"/>
        </w:rPr>
        <w:t xml:space="preserve"> И.В. </w:t>
      </w:r>
      <w:r w:rsidRPr="00A724FF">
        <w:rPr>
          <w:color w:val="000000"/>
          <w:sz w:val="28"/>
          <w:szCs w:val="28"/>
        </w:rPr>
        <w:t>Элементная база для построения цифровых систем управления /</w:t>
      </w:r>
      <w:r>
        <w:rPr>
          <w:color w:val="000000"/>
          <w:sz w:val="28"/>
          <w:szCs w:val="28"/>
        </w:rPr>
        <w:t xml:space="preserve"> </w:t>
      </w:r>
      <w:r w:rsidRPr="00A724FF">
        <w:rPr>
          <w:sz w:val="28"/>
          <w:szCs w:val="28"/>
        </w:rPr>
        <w:t>И.В.</w:t>
      </w:r>
      <w:r w:rsidRPr="00A724FF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Музылев :</w:t>
      </w:r>
      <w:r w:rsidRPr="00A724FF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Учебное пособие –</w:t>
      </w:r>
      <w:r w:rsidRPr="00A724FF">
        <w:rPr>
          <w:sz w:val="28"/>
          <w:szCs w:val="28"/>
        </w:rPr>
        <w:t xml:space="preserve"> Москва</w:t>
      </w:r>
      <w:r>
        <w:rPr>
          <w:sz w:val="28"/>
          <w:szCs w:val="28"/>
        </w:rPr>
        <w:t xml:space="preserve"> : Техносфера,</w:t>
      </w:r>
      <w:r w:rsidRPr="00A724FF">
        <w:rPr>
          <w:sz w:val="28"/>
          <w:szCs w:val="28"/>
        </w:rPr>
        <w:t xml:space="preserve"> 2006. </w:t>
      </w:r>
      <w:r>
        <w:rPr>
          <w:sz w:val="28"/>
          <w:szCs w:val="28"/>
        </w:rPr>
        <w:t>–</w:t>
      </w:r>
      <w:r w:rsidRPr="00A724FF">
        <w:rPr>
          <w:sz w:val="28"/>
          <w:szCs w:val="28"/>
        </w:rPr>
        <w:t xml:space="preserve"> 167 с.</w:t>
      </w:r>
    </w:p>
    <w:p w:rsidR="0013073D" w:rsidRPr="0013073D" w:rsidRDefault="00090340" w:rsidP="0013073D">
      <w:pPr>
        <w:pStyle w:val="a4"/>
        <w:tabs>
          <w:tab w:val="left" w:pos="1977"/>
        </w:tabs>
        <w:spacing w:before="0" w:beforeAutospacing="0" w:after="0" w:afterAutospacing="0"/>
        <w:jc w:val="center"/>
        <w:rPr>
          <w:b/>
          <w:color w:val="FF0000"/>
        </w:rPr>
      </w:pPr>
      <w:r w:rsidRPr="0013073D">
        <w:rPr>
          <w:b/>
          <w:color w:val="FF0000"/>
        </w:rPr>
        <w:t>Адрес оргкомитета</w:t>
      </w:r>
    </w:p>
    <w:p w:rsidR="00090340" w:rsidRPr="0013073D" w:rsidRDefault="00090340" w:rsidP="00B37554">
      <w:pPr>
        <w:pStyle w:val="a4"/>
        <w:tabs>
          <w:tab w:val="left" w:pos="1977"/>
        </w:tabs>
        <w:spacing w:before="0" w:beforeAutospacing="0" w:after="0" w:afterAutospacing="0"/>
        <w:ind w:firstLine="709"/>
        <w:jc w:val="both"/>
      </w:pPr>
      <w:r w:rsidRPr="0013073D">
        <w:t>160000, г. Вологда, ул. Галкинская, д.3, ВоГУ,</w:t>
      </w:r>
    </w:p>
    <w:p w:rsidR="00090340" w:rsidRPr="0013073D" w:rsidRDefault="00090340" w:rsidP="00B37554">
      <w:pPr>
        <w:ind w:firstLine="709"/>
        <w:jc w:val="both"/>
        <w:rPr>
          <w:sz w:val="24"/>
          <w:szCs w:val="24"/>
        </w:rPr>
      </w:pPr>
      <w:r w:rsidRPr="0013073D">
        <w:rPr>
          <w:sz w:val="24"/>
          <w:szCs w:val="24"/>
        </w:rPr>
        <w:t>т.72-47-70 (доб.194), 8-921-125-68-11</w:t>
      </w:r>
      <w:r w:rsidR="007A29F4">
        <w:rPr>
          <w:sz w:val="24"/>
          <w:szCs w:val="24"/>
        </w:rPr>
        <w:t xml:space="preserve"> – </w:t>
      </w:r>
      <w:r w:rsidR="007A29F4" w:rsidRPr="007A29F4">
        <w:rPr>
          <w:sz w:val="24"/>
          <w:szCs w:val="24"/>
        </w:rPr>
        <w:t>Раков Вячеслав Александрович</w:t>
      </w:r>
    </w:p>
    <w:p w:rsidR="0010215B" w:rsidRPr="00B6004B" w:rsidRDefault="00090340" w:rsidP="00B37554">
      <w:pPr>
        <w:ind w:firstLine="709"/>
        <w:jc w:val="both"/>
        <w:rPr>
          <w:sz w:val="24"/>
          <w:szCs w:val="24"/>
          <w:lang w:val="en-US"/>
        </w:rPr>
      </w:pPr>
      <w:proofErr w:type="gramStart"/>
      <w:r w:rsidRPr="0013073D">
        <w:rPr>
          <w:sz w:val="24"/>
          <w:szCs w:val="24"/>
        </w:rPr>
        <w:t>Е</w:t>
      </w:r>
      <w:proofErr w:type="gramEnd"/>
      <w:r w:rsidRPr="00B6004B">
        <w:rPr>
          <w:sz w:val="24"/>
          <w:szCs w:val="24"/>
          <w:lang w:val="en-US"/>
        </w:rPr>
        <w:t>-</w:t>
      </w:r>
      <w:r w:rsidRPr="0013073D">
        <w:rPr>
          <w:sz w:val="24"/>
          <w:szCs w:val="24"/>
          <w:lang w:val="en-US"/>
        </w:rPr>
        <w:t>mail</w:t>
      </w:r>
      <w:r w:rsidRPr="00B6004B">
        <w:rPr>
          <w:sz w:val="24"/>
          <w:szCs w:val="24"/>
          <w:lang w:val="en-US"/>
        </w:rPr>
        <w:t xml:space="preserve">: </w:t>
      </w:r>
      <w:hyperlink r:id="rId23" w:history="1">
        <w:r w:rsidRPr="0013073D">
          <w:rPr>
            <w:rStyle w:val="a3"/>
            <w:sz w:val="24"/>
            <w:szCs w:val="24"/>
            <w:lang w:val="en-US"/>
          </w:rPr>
          <w:t>vyacheslav</w:t>
        </w:r>
        <w:r w:rsidRPr="00B6004B">
          <w:rPr>
            <w:rStyle w:val="a3"/>
            <w:sz w:val="24"/>
            <w:szCs w:val="24"/>
            <w:lang w:val="en-US"/>
          </w:rPr>
          <w:t>.</w:t>
        </w:r>
        <w:r w:rsidRPr="0013073D">
          <w:rPr>
            <w:rStyle w:val="a3"/>
            <w:sz w:val="24"/>
            <w:szCs w:val="24"/>
            <w:lang w:val="en-US"/>
          </w:rPr>
          <w:t>rakov</w:t>
        </w:r>
        <w:r w:rsidRPr="00B6004B">
          <w:rPr>
            <w:rStyle w:val="a3"/>
            <w:sz w:val="24"/>
            <w:szCs w:val="24"/>
            <w:lang w:val="en-US"/>
          </w:rPr>
          <w:t>@</w:t>
        </w:r>
        <w:r w:rsidRPr="0013073D">
          <w:rPr>
            <w:rStyle w:val="a3"/>
            <w:sz w:val="24"/>
            <w:szCs w:val="24"/>
            <w:lang w:val="en-US"/>
          </w:rPr>
          <w:t>mail</w:t>
        </w:r>
        <w:r w:rsidRPr="00B6004B">
          <w:rPr>
            <w:rStyle w:val="a3"/>
            <w:sz w:val="24"/>
            <w:szCs w:val="24"/>
            <w:lang w:val="en-US"/>
          </w:rPr>
          <w:t>.</w:t>
        </w:r>
        <w:r w:rsidRPr="0013073D">
          <w:rPr>
            <w:rStyle w:val="a3"/>
            <w:sz w:val="24"/>
            <w:szCs w:val="24"/>
            <w:lang w:val="en-US"/>
          </w:rPr>
          <w:t>ru</w:t>
        </w:r>
      </w:hyperlink>
      <w:r w:rsidR="004530E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CA75428" wp14:editId="7A545B8B">
                <wp:simplePos x="0" y="0"/>
                <wp:positionH relativeFrom="column">
                  <wp:posOffset>9961880</wp:posOffset>
                </wp:positionH>
                <wp:positionV relativeFrom="paragraph">
                  <wp:posOffset>-1853565</wp:posOffset>
                </wp:positionV>
                <wp:extent cx="2489200" cy="5943600"/>
                <wp:effectExtent l="13970" t="9525" r="11430" b="952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0" cy="594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784.4pt;margin-top:-145.95pt;width:196pt;height:46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" filled="f">
                <w10:anchorlock/>
              </v:rect>
            </w:pict>
          </mc:Fallback>
        </mc:AlternateContent>
      </w:r>
    </w:p>
    <w:sectPr w:rsidR="0010215B" w:rsidRPr="00B6004B" w:rsidSect="002E47C9">
      <w:headerReference w:type="default" r:id="rId24"/>
      <w:type w:val="continuous"/>
      <w:pgSz w:w="11906" w:h="16838"/>
      <w:pgMar w:top="1134" w:right="9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E11" w:rsidRDefault="00F63E11" w:rsidP="0072371F">
      <w:r>
        <w:separator/>
      </w:r>
    </w:p>
  </w:endnote>
  <w:endnote w:type="continuationSeparator" w:id="0">
    <w:p w:rsidR="00F63E11" w:rsidRDefault="00F63E11" w:rsidP="0072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E11" w:rsidRDefault="00F63E11" w:rsidP="0072371F">
      <w:r>
        <w:separator/>
      </w:r>
    </w:p>
  </w:footnote>
  <w:footnote w:type="continuationSeparator" w:id="0">
    <w:p w:rsidR="00F63E11" w:rsidRDefault="00F63E11" w:rsidP="00723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5B" w:rsidRPr="00DE2C2B" w:rsidRDefault="0010215B" w:rsidP="008567F2">
    <w:pPr>
      <w:pStyle w:val="a5"/>
      <w:shd w:val="clear" w:color="auto" w:fill="FF0000"/>
      <w:jc w:val="center"/>
      <w:rPr>
        <w:b/>
        <w:bCs/>
        <w:color w:val="FFFFFF"/>
        <w:sz w:val="36"/>
        <w:szCs w:val="36"/>
      </w:rPr>
    </w:pPr>
    <w:r w:rsidRPr="00DE2C2B">
      <w:rPr>
        <w:b/>
        <w:bCs/>
        <w:color w:val="FFFFFF"/>
        <w:sz w:val="36"/>
        <w:szCs w:val="36"/>
      </w:rPr>
      <w:t>ИНФОРМАЦИОННОЕ СООБЩЕНИЕ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91F3F88"/>
    <w:multiLevelType w:val="hybridMultilevel"/>
    <w:tmpl w:val="7A2C5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DF"/>
    <w:rsid w:val="00011CF3"/>
    <w:rsid w:val="00025094"/>
    <w:rsid w:val="00030DE1"/>
    <w:rsid w:val="000421FE"/>
    <w:rsid w:val="000619CE"/>
    <w:rsid w:val="00064666"/>
    <w:rsid w:val="00077A30"/>
    <w:rsid w:val="00090340"/>
    <w:rsid w:val="000906FB"/>
    <w:rsid w:val="000B1569"/>
    <w:rsid w:val="000C5878"/>
    <w:rsid w:val="000C6E70"/>
    <w:rsid w:val="000D1FD0"/>
    <w:rsid w:val="000D253A"/>
    <w:rsid w:val="000D2E49"/>
    <w:rsid w:val="000E2A2D"/>
    <w:rsid w:val="000E6AAA"/>
    <w:rsid w:val="0010215B"/>
    <w:rsid w:val="001063F0"/>
    <w:rsid w:val="00110A78"/>
    <w:rsid w:val="001145B6"/>
    <w:rsid w:val="001209B5"/>
    <w:rsid w:val="00127BE5"/>
    <w:rsid w:val="0013073D"/>
    <w:rsid w:val="0014053C"/>
    <w:rsid w:val="00141897"/>
    <w:rsid w:val="00153553"/>
    <w:rsid w:val="00161B25"/>
    <w:rsid w:val="00175D4B"/>
    <w:rsid w:val="001822D6"/>
    <w:rsid w:val="00182941"/>
    <w:rsid w:val="001834C0"/>
    <w:rsid w:val="001A3080"/>
    <w:rsid w:val="001A54BB"/>
    <w:rsid w:val="001C0585"/>
    <w:rsid w:val="001C1200"/>
    <w:rsid w:val="001C2FFA"/>
    <w:rsid w:val="001C7D0C"/>
    <w:rsid w:val="001D66F8"/>
    <w:rsid w:val="001F623F"/>
    <w:rsid w:val="001F67DC"/>
    <w:rsid w:val="001F6E1F"/>
    <w:rsid w:val="001F7131"/>
    <w:rsid w:val="002061B5"/>
    <w:rsid w:val="0021594F"/>
    <w:rsid w:val="0021733F"/>
    <w:rsid w:val="00237085"/>
    <w:rsid w:val="00257E74"/>
    <w:rsid w:val="00262B92"/>
    <w:rsid w:val="00272934"/>
    <w:rsid w:val="002779DE"/>
    <w:rsid w:val="002B3B9F"/>
    <w:rsid w:val="002B49DB"/>
    <w:rsid w:val="002B4A20"/>
    <w:rsid w:val="002C3D75"/>
    <w:rsid w:val="002D2D10"/>
    <w:rsid w:val="002E47C9"/>
    <w:rsid w:val="002E49C4"/>
    <w:rsid w:val="002E4F5E"/>
    <w:rsid w:val="002F41DB"/>
    <w:rsid w:val="00307239"/>
    <w:rsid w:val="00355AD6"/>
    <w:rsid w:val="0035757E"/>
    <w:rsid w:val="003636DE"/>
    <w:rsid w:val="00366310"/>
    <w:rsid w:val="00367A0D"/>
    <w:rsid w:val="0037707F"/>
    <w:rsid w:val="003774D9"/>
    <w:rsid w:val="00381B8D"/>
    <w:rsid w:val="00382336"/>
    <w:rsid w:val="0039444B"/>
    <w:rsid w:val="003B7340"/>
    <w:rsid w:val="003D14C7"/>
    <w:rsid w:val="003D45A2"/>
    <w:rsid w:val="003E0217"/>
    <w:rsid w:val="003E1C9C"/>
    <w:rsid w:val="003F5EDA"/>
    <w:rsid w:val="003F5F6B"/>
    <w:rsid w:val="0040087A"/>
    <w:rsid w:val="00402153"/>
    <w:rsid w:val="0041026F"/>
    <w:rsid w:val="004144BD"/>
    <w:rsid w:val="00423561"/>
    <w:rsid w:val="00435CEB"/>
    <w:rsid w:val="004530EB"/>
    <w:rsid w:val="004532B6"/>
    <w:rsid w:val="0046111F"/>
    <w:rsid w:val="00481CFA"/>
    <w:rsid w:val="004855A9"/>
    <w:rsid w:val="00490232"/>
    <w:rsid w:val="0049352A"/>
    <w:rsid w:val="00494415"/>
    <w:rsid w:val="004A009D"/>
    <w:rsid w:val="004C5FD9"/>
    <w:rsid w:val="004E0AA5"/>
    <w:rsid w:val="004E4120"/>
    <w:rsid w:val="004E7B8D"/>
    <w:rsid w:val="004E7D60"/>
    <w:rsid w:val="004F5895"/>
    <w:rsid w:val="004F5E95"/>
    <w:rsid w:val="004F6253"/>
    <w:rsid w:val="004F6373"/>
    <w:rsid w:val="00503D54"/>
    <w:rsid w:val="00506BB3"/>
    <w:rsid w:val="005113AA"/>
    <w:rsid w:val="00544B1B"/>
    <w:rsid w:val="005810AE"/>
    <w:rsid w:val="0058156A"/>
    <w:rsid w:val="00581633"/>
    <w:rsid w:val="0058369C"/>
    <w:rsid w:val="005A0D7F"/>
    <w:rsid w:val="005B6BDD"/>
    <w:rsid w:val="005C1275"/>
    <w:rsid w:val="005D1051"/>
    <w:rsid w:val="005D3F4B"/>
    <w:rsid w:val="005E2964"/>
    <w:rsid w:val="005E464B"/>
    <w:rsid w:val="005F1C51"/>
    <w:rsid w:val="00603568"/>
    <w:rsid w:val="00607E05"/>
    <w:rsid w:val="0062130B"/>
    <w:rsid w:val="00623D18"/>
    <w:rsid w:val="0062530E"/>
    <w:rsid w:val="00630F1F"/>
    <w:rsid w:val="006324C5"/>
    <w:rsid w:val="006355EF"/>
    <w:rsid w:val="00637200"/>
    <w:rsid w:val="00641FDA"/>
    <w:rsid w:val="00654273"/>
    <w:rsid w:val="006674A9"/>
    <w:rsid w:val="00670554"/>
    <w:rsid w:val="006835FA"/>
    <w:rsid w:val="006930A2"/>
    <w:rsid w:val="006B7BE5"/>
    <w:rsid w:val="006C5043"/>
    <w:rsid w:val="006F4567"/>
    <w:rsid w:val="00700DB4"/>
    <w:rsid w:val="0070107E"/>
    <w:rsid w:val="00703753"/>
    <w:rsid w:val="0070579F"/>
    <w:rsid w:val="007078BB"/>
    <w:rsid w:val="007122BF"/>
    <w:rsid w:val="007223FD"/>
    <w:rsid w:val="0072296C"/>
    <w:rsid w:val="0072328A"/>
    <w:rsid w:val="0072371F"/>
    <w:rsid w:val="007246BE"/>
    <w:rsid w:val="0073572A"/>
    <w:rsid w:val="007439B2"/>
    <w:rsid w:val="00745674"/>
    <w:rsid w:val="007509B7"/>
    <w:rsid w:val="00757959"/>
    <w:rsid w:val="00774238"/>
    <w:rsid w:val="00777389"/>
    <w:rsid w:val="0078168B"/>
    <w:rsid w:val="0078215A"/>
    <w:rsid w:val="007948B7"/>
    <w:rsid w:val="007958B5"/>
    <w:rsid w:val="00795A19"/>
    <w:rsid w:val="007A29F4"/>
    <w:rsid w:val="007B2839"/>
    <w:rsid w:val="007B3487"/>
    <w:rsid w:val="007C07DD"/>
    <w:rsid w:val="007C45DF"/>
    <w:rsid w:val="007D4E68"/>
    <w:rsid w:val="007D5C06"/>
    <w:rsid w:val="007F210A"/>
    <w:rsid w:val="007F75B2"/>
    <w:rsid w:val="00802C25"/>
    <w:rsid w:val="008033E7"/>
    <w:rsid w:val="00814057"/>
    <w:rsid w:val="00816CAC"/>
    <w:rsid w:val="00820A45"/>
    <w:rsid w:val="00831A3A"/>
    <w:rsid w:val="00833B04"/>
    <w:rsid w:val="00835671"/>
    <w:rsid w:val="00836E59"/>
    <w:rsid w:val="008411B0"/>
    <w:rsid w:val="0084727B"/>
    <w:rsid w:val="008524A2"/>
    <w:rsid w:val="008567F2"/>
    <w:rsid w:val="00864535"/>
    <w:rsid w:val="008775B6"/>
    <w:rsid w:val="00882EDC"/>
    <w:rsid w:val="008871B1"/>
    <w:rsid w:val="00890256"/>
    <w:rsid w:val="008B023B"/>
    <w:rsid w:val="008B497A"/>
    <w:rsid w:val="008E4BBC"/>
    <w:rsid w:val="008F5AE0"/>
    <w:rsid w:val="008F6EA6"/>
    <w:rsid w:val="00901A81"/>
    <w:rsid w:val="009179BE"/>
    <w:rsid w:val="009219F9"/>
    <w:rsid w:val="00922DE9"/>
    <w:rsid w:val="00933B95"/>
    <w:rsid w:val="00954186"/>
    <w:rsid w:val="00955E6B"/>
    <w:rsid w:val="00961826"/>
    <w:rsid w:val="00966E8D"/>
    <w:rsid w:val="00970337"/>
    <w:rsid w:val="00976F6F"/>
    <w:rsid w:val="009B4BFC"/>
    <w:rsid w:val="009C0A99"/>
    <w:rsid w:val="009D3B51"/>
    <w:rsid w:val="009D7643"/>
    <w:rsid w:val="009E3CAD"/>
    <w:rsid w:val="009E5B85"/>
    <w:rsid w:val="00A003C2"/>
    <w:rsid w:val="00A06860"/>
    <w:rsid w:val="00A1409E"/>
    <w:rsid w:val="00A15F09"/>
    <w:rsid w:val="00A16ABD"/>
    <w:rsid w:val="00A21825"/>
    <w:rsid w:val="00A251D0"/>
    <w:rsid w:val="00A32DFB"/>
    <w:rsid w:val="00A3342D"/>
    <w:rsid w:val="00A37C0D"/>
    <w:rsid w:val="00A42274"/>
    <w:rsid w:val="00A442D2"/>
    <w:rsid w:val="00A63EEF"/>
    <w:rsid w:val="00A730E7"/>
    <w:rsid w:val="00A803C5"/>
    <w:rsid w:val="00A82AB8"/>
    <w:rsid w:val="00A82F7F"/>
    <w:rsid w:val="00A87D42"/>
    <w:rsid w:val="00A91EA1"/>
    <w:rsid w:val="00A93381"/>
    <w:rsid w:val="00AC28DE"/>
    <w:rsid w:val="00AC7A3D"/>
    <w:rsid w:val="00AE01E5"/>
    <w:rsid w:val="00AF2638"/>
    <w:rsid w:val="00AF7BE4"/>
    <w:rsid w:val="00B069B9"/>
    <w:rsid w:val="00B131ED"/>
    <w:rsid w:val="00B13E3A"/>
    <w:rsid w:val="00B2549A"/>
    <w:rsid w:val="00B323C3"/>
    <w:rsid w:val="00B373A0"/>
    <w:rsid w:val="00B37554"/>
    <w:rsid w:val="00B41391"/>
    <w:rsid w:val="00B6004B"/>
    <w:rsid w:val="00B64AD6"/>
    <w:rsid w:val="00B670A8"/>
    <w:rsid w:val="00B74EE6"/>
    <w:rsid w:val="00B83544"/>
    <w:rsid w:val="00B87B5C"/>
    <w:rsid w:val="00B90BAE"/>
    <w:rsid w:val="00B95CD0"/>
    <w:rsid w:val="00B96F64"/>
    <w:rsid w:val="00BA729E"/>
    <w:rsid w:val="00BB12F4"/>
    <w:rsid w:val="00BB1794"/>
    <w:rsid w:val="00BC50A4"/>
    <w:rsid w:val="00BE0519"/>
    <w:rsid w:val="00BE53B7"/>
    <w:rsid w:val="00BE755B"/>
    <w:rsid w:val="00BF1724"/>
    <w:rsid w:val="00C01258"/>
    <w:rsid w:val="00C02532"/>
    <w:rsid w:val="00C052FC"/>
    <w:rsid w:val="00C107ED"/>
    <w:rsid w:val="00C130EE"/>
    <w:rsid w:val="00C14E99"/>
    <w:rsid w:val="00C17DBB"/>
    <w:rsid w:val="00C2380E"/>
    <w:rsid w:val="00C268A5"/>
    <w:rsid w:val="00C32239"/>
    <w:rsid w:val="00C33F8C"/>
    <w:rsid w:val="00C42CD5"/>
    <w:rsid w:val="00C47B88"/>
    <w:rsid w:val="00C52CAB"/>
    <w:rsid w:val="00C54302"/>
    <w:rsid w:val="00C6332C"/>
    <w:rsid w:val="00C64D2E"/>
    <w:rsid w:val="00C66306"/>
    <w:rsid w:val="00C846F9"/>
    <w:rsid w:val="00CA7AB9"/>
    <w:rsid w:val="00CC4CDC"/>
    <w:rsid w:val="00CC6582"/>
    <w:rsid w:val="00CC760C"/>
    <w:rsid w:val="00CD56E2"/>
    <w:rsid w:val="00CD6B2D"/>
    <w:rsid w:val="00CE2B7A"/>
    <w:rsid w:val="00CE6443"/>
    <w:rsid w:val="00CF2BD5"/>
    <w:rsid w:val="00D017F6"/>
    <w:rsid w:val="00D1153A"/>
    <w:rsid w:val="00D20E3B"/>
    <w:rsid w:val="00D35370"/>
    <w:rsid w:val="00D36AF7"/>
    <w:rsid w:val="00D421CA"/>
    <w:rsid w:val="00D57021"/>
    <w:rsid w:val="00D74C87"/>
    <w:rsid w:val="00D810E2"/>
    <w:rsid w:val="00D82576"/>
    <w:rsid w:val="00D83425"/>
    <w:rsid w:val="00D9356A"/>
    <w:rsid w:val="00D943D1"/>
    <w:rsid w:val="00D946C5"/>
    <w:rsid w:val="00D9599F"/>
    <w:rsid w:val="00DA62EA"/>
    <w:rsid w:val="00DC0AF0"/>
    <w:rsid w:val="00DD3CF7"/>
    <w:rsid w:val="00DE12AC"/>
    <w:rsid w:val="00DE20BA"/>
    <w:rsid w:val="00DE2C2B"/>
    <w:rsid w:val="00DE7D60"/>
    <w:rsid w:val="00DF2E8C"/>
    <w:rsid w:val="00E02FD8"/>
    <w:rsid w:val="00E10971"/>
    <w:rsid w:val="00E10F7D"/>
    <w:rsid w:val="00E13DCE"/>
    <w:rsid w:val="00E30700"/>
    <w:rsid w:val="00E41982"/>
    <w:rsid w:val="00E602EA"/>
    <w:rsid w:val="00E870B9"/>
    <w:rsid w:val="00E876C3"/>
    <w:rsid w:val="00E94A44"/>
    <w:rsid w:val="00EB5711"/>
    <w:rsid w:val="00EC09BA"/>
    <w:rsid w:val="00ED00D3"/>
    <w:rsid w:val="00EF4AA8"/>
    <w:rsid w:val="00EF7921"/>
    <w:rsid w:val="00F04093"/>
    <w:rsid w:val="00F07269"/>
    <w:rsid w:val="00F07779"/>
    <w:rsid w:val="00F15395"/>
    <w:rsid w:val="00F32777"/>
    <w:rsid w:val="00F35CF9"/>
    <w:rsid w:val="00F370E1"/>
    <w:rsid w:val="00F474F2"/>
    <w:rsid w:val="00F51A85"/>
    <w:rsid w:val="00F540C5"/>
    <w:rsid w:val="00F63E11"/>
    <w:rsid w:val="00F64DC0"/>
    <w:rsid w:val="00F959ED"/>
    <w:rsid w:val="00F95E0C"/>
    <w:rsid w:val="00FC3AF4"/>
    <w:rsid w:val="00FC53CA"/>
    <w:rsid w:val="00FC598F"/>
    <w:rsid w:val="00FD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DF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C45DF"/>
    <w:pPr>
      <w:keepNext/>
      <w:spacing w:before="120"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A251D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45DF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251D0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31">
    <w:name w:val="Body Text 3"/>
    <w:basedOn w:val="a"/>
    <w:link w:val="32"/>
    <w:uiPriority w:val="99"/>
    <w:rsid w:val="007C45DF"/>
    <w:rPr>
      <w:color w:val="000080"/>
      <w:sz w:val="18"/>
      <w:szCs w:val="18"/>
    </w:rPr>
  </w:style>
  <w:style w:type="character" w:customStyle="1" w:styleId="32">
    <w:name w:val="Основной текст 3 Знак"/>
    <w:basedOn w:val="a0"/>
    <w:link w:val="31"/>
    <w:uiPriority w:val="99"/>
    <w:locked/>
    <w:rsid w:val="007C45DF"/>
    <w:rPr>
      <w:rFonts w:ascii="Times New Roman" w:hAnsi="Times New Roman" w:cs="Times New Roman"/>
      <w:color w:val="000080"/>
      <w:sz w:val="20"/>
      <w:szCs w:val="20"/>
      <w:lang w:val="x-none" w:eastAsia="ru-RU"/>
    </w:rPr>
  </w:style>
  <w:style w:type="character" w:styleId="a3">
    <w:name w:val="Hyperlink"/>
    <w:basedOn w:val="a0"/>
    <w:uiPriority w:val="99"/>
    <w:rsid w:val="007C45DF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C45D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rsid w:val="007C45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C45DF"/>
    <w:rPr>
      <w:rFonts w:ascii="Times New Roman" w:hAnsi="Times New Roman" w:cs="Times New Roman"/>
      <w:sz w:val="20"/>
      <w:szCs w:val="20"/>
      <w:lang w:val="x-none" w:eastAsia="ru-RU"/>
    </w:rPr>
  </w:style>
  <w:style w:type="character" w:styleId="a7">
    <w:name w:val="Strong"/>
    <w:basedOn w:val="a0"/>
    <w:uiPriority w:val="99"/>
    <w:qFormat/>
    <w:rsid w:val="007C45DF"/>
    <w:rPr>
      <w:rFonts w:cs="Times New Roman"/>
      <w:b/>
      <w:bCs/>
    </w:rPr>
  </w:style>
  <w:style w:type="paragraph" w:customStyle="1" w:styleId="11">
    <w:name w:val="А1"/>
    <w:basedOn w:val="a8"/>
    <w:uiPriority w:val="99"/>
    <w:rsid w:val="007C45DF"/>
    <w:pPr>
      <w:pBdr>
        <w:bottom w:val="none" w:sz="0" w:space="0" w:color="auto"/>
      </w:pBdr>
      <w:spacing w:before="120" w:after="240" w:line="320" w:lineRule="atLeast"/>
      <w:jc w:val="center"/>
    </w:pPr>
    <w:rPr>
      <w:rFonts w:ascii="Times New Roman" w:hAnsi="Times New Roman" w:cs="Times New Roman"/>
      <w:b/>
      <w:bCs/>
      <w:color w:val="auto"/>
      <w:spacing w:val="0"/>
      <w:kern w:val="0"/>
      <w:sz w:val="30"/>
      <w:szCs w:val="30"/>
    </w:rPr>
  </w:style>
  <w:style w:type="paragraph" w:customStyle="1" w:styleId="2">
    <w:name w:val="А2"/>
    <w:basedOn w:val="a"/>
    <w:link w:val="20"/>
    <w:uiPriority w:val="99"/>
    <w:rsid w:val="007C45DF"/>
    <w:pPr>
      <w:spacing w:line="320" w:lineRule="atLeast"/>
      <w:ind w:firstLine="720"/>
      <w:jc w:val="right"/>
    </w:pPr>
    <w:rPr>
      <w:b/>
      <w:bCs/>
      <w:sz w:val="30"/>
      <w:szCs w:val="30"/>
    </w:rPr>
  </w:style>
  <w:style w:type="character" w:customStyle="1" w:styleId="20">
    <w:name w:val="А2 Знак"/>
    <w:link w:val="2"/>
    <w:uiPriority w:val="99"/>
    <w:locked/>
    <w:rsid w:val="007C45DF"/>
    <w:rPr>
      <w:rFonts w:ascii="Times New Roman" w:hAnsi="Times New Roman"/>
      <w:b/>
      <w:sz w:val="28"/>
      <w:lang w:val="x-none" w:eastAsia="ru-RU"/>
    </w:rPr>
  </w:style>
  <w:style w:type="character" w:styleId="a9">
    <w:name w:val="Emphasis"/>
    <w:basedOn w:val="a0"/>
    <w:uiPriority w:val="99"/>
    <w:qFormat/>
    <w:rsid w:val="007C45DF"/>
    <w:rPr>
      <w:rFonts w:cs="Times New Roman"/>
      <w:i/>
      <w:iCs/>
    </w:rPr>
  </w:style>
  <w:style w:type="paragraph" w:styleId="a8">
    <w:name w:val="Title"/>
    <w:basedOn w:val="a"/>
    <w:next w:val="a"/>
    <w:link w:val="aa"/>
    <w:uiPriority w:val="99"/>
    <w:qFormat/>
    <w:rsid w:val="007C45DF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8"/>
    <w:uiPriority w:val="99"/>
    <w:locked/>
    <w:rsid w:val="007C45DF"/>
    <w:rPr>
      <w:rFonts w:ascii="Cambria" w:hAnsi="Cambria" w:cs="Cambria"/>
      <w:color w:val="17365D"/>
      <w:spacing w:val="5"/>
      <w:kern w:val="28"/>
      <w:sz w:val="52"/>
      <w:szCs w:val="52"/>
      <w:lang w:val="x-none" w:eastAsia="ru-RU"/>
    </w:rPr>
  </w:style>
  <w:style w:type="paragraph" w:styleId="ab">
    <w:name w:val="Balloon Text"/>
    <w:basedOn w:val="a"/>
    <w:link w:val="ac"/>
    <w:uiPriority w:val="99"/>
    <w:semiHidden/>
    <w:rsid w:val="007C45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C45DF"/>
    <w:rPr>
      <w:rFonts w:ascii="Tahoma" w:hAnsi="Tahoma" w:cs="Tahoma"/>
      <w:sz w:val="16"/>
      <w:szCs w:val="16"/>
      <w:lang w:val="x-none" w:eastAsia="ru-RU"/>
    </w:rPr>
  </w:style>
  <w:style w:type="character" w:styleId="ad">
    <w:name w:val="Placeholder Text"/>
    <w:basedOn w:val="a0"/>
    <w:uiPriority w:val="99"/>
    <w:semiHidden/>
    <w:rsid w:val="007C45DF"/>
    <w:rPr>
      <w:rFonts w:cs="Times New Roman"/>
      <w:color w:val="808080"/>
    </w:rPr>
  </w:style>
  <w:style w:type="table" w:styleId="ae">
    <w:name w:val="Table Grid"/>
    <w:basedOn w:val="a1"/>
    <w:uiPriority w:val="99"/>
    <w:rsid w:val="00C052FC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Знак Знак Char Char Знак Знак Char Char Знак Знак Знак"/>
    <w:basedOn w:val="a"/>
    <w:uiPriority w:val="99"/>
    <w:rsid w:val="001822D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1">
    <w:name w:val="Char Char Знак Знак Char Char Знак Знак Char Char Знак Знак Знак1"/>
    <w:basedOn w:val="a"/>
    <w:uiPriority w:val="99"/>
    <w:rsid w:val="004C5FD9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BC50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BC50A4"/>
    <w:rPr>
      <w:rFonts w:ascii="Times New Roman" w:hAnsi="Times New Roman" w:cs="Times New Roman"/>
      <w:sz w:val="20"/>
      <w:szCs w:val="20"/>
    </w:rPr>
  </w:style>
  <w:style w:type="paragraph" w:customStyle="1" w:styleId="CharCharCharCharCharChar2">
    <w:name w:val="Char Char Знак Знак Char Char Знак Знак Char Char Знак Знак Знак2"/>
    <w:basedOn w:val="a"/>
    <w:rsid w:val="006324C5"/>
    <w:pPr>
      <w:spacing w:after="160" w:line="240" w:lineRule="exact"/>
    </w:pPr>
    <w:rPr>
      <w:rFonts w:ascii="Verdana" w:hAnsi="Verdana"/>
      <w:lang w:val="en-US" w:eastAsia="en-US"/>
    </w:rPr>
  </w:style>
  <w:style w:type="character" w:styleId="af1">
    <w:name w:val="annotation reference"/>
    <w:basedOn w:val="a0"/>
    <w:uiPriority w:val="99"/>
    <w:semiHidden/>
    <w:unhideWhenUsed/>
    <w:rsid w:val="002E49C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49C4"/>
  </w:style>
  <w:style w:type="character" w:customStyle="1" w:styleId="af3">
    <w:name w:val="Текст примечания Знак"/>
    <w:basedOn w:val="a0"/>
    <w:link w:val="af2"/>
    <w:uiPriority w:val="99"/>
    <w:semiHidden/>
    <w:rsid w:val="002E49C4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49C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49C4"/>
    <w:rPr>
      <w:rFonts w:ascii="Times New Roman" w:hAnsi="Times New Roman" w:cs="Times New Roman"/>
      <w:b/>
      <w:bCs/>
      <w:sz w:val="20"/>
      <w:szCs w:val="20"/>
    </w:rPr>
  </w:style>
  <w:style w:type="paragraph" w:styleId="af6">
    <w:name w:val="List Paragraph"/>
    <w:basedOn w:val="a"/>
    <w:uiPriority w:val="34"/>
    <w:qFormat/>
    <w:rsid w:val="00802C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DF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C45DF"/>
    <w:pPr>
      <w:keepNext/>
      <w:spacing w:before="120"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A251D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45DF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251D0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31">
    <w:name w:val="Body Text 3"/>
    <w:basedOn w:val="a"/>
    <w:link w:val="32"/>
    <w:uiPriority w:val="99"/>
    <w:rsid w:val="007C45DF"/>
    <w:rPr>
      <w:color w:val="000080"/>
      <w:sz w:val="18"/>
      <w:szCs w:val="18"/>
    </w:rPr>
  </w:style>
  <w:style w:type="character" w:customStyle="1" w:styleId="32">
    <w:name w:val="Основной текст 3 Знак"/>
    <w:basedOn w:val="a0"/>
    <w:link w:val="31"/>
    <w:uiPriority w:val="99"/>
    <w:locked/>
    <w:rsid w:val="007C45DF"/>
    <w:rPr>
      <w:rFonts w:ascii="Times New Roman" w:hAnsi="Times New Roman" w:cs="Times New Roman"/>
      <w:color w:val="000080"/>
      <w:sz w:val="20"/>
      <w:szCs w:val="20"/>
      <w:lang w:val="x-none" w:eastAsia="ru-RU"/>
    </w:rPr>
  </w:style>
  <w:style w:type="character" w:styleId="a3">
    <w:name w:val="Hyperlink"/>
    <w:basedOn w:val="a0"/>
    <w:uiPriority w:val="99"/>
    <w:rsid w:val="007C45DF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C45D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rsid w:val="007C45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C45DF"/>
    <w:rPr>
      <w:rFonts w:ascii="Times New Roman" w:hAnsi="Times New Roman" w:cs="Times New Roman"/>
      <w:sz w:val="20"/>
      <w:szCs w:val="20"/>
      <w:lang w:val="x-none" w:eastAsia="ru-RU"/>
    </w:rPr>
  </w:style>
  <w:style w:type="character" w:styleId="a7">
    <w:name w:val="Strong"/>
    <w:basedOn w:val="a0"/>
    <w:uiPriority w:val="99"/>
    <w:qFormat/>
    <w:rsid w:val="007C45DF"/>
    <w:rPr>
      <w:rFonts w:cs="Times New Roman"/>
      <w:b/>
      <w:bCs/>
    </w:rPr>
  </w:style>
  <w:style w:type="paragraph" w:customStyle="1" w:styleId="11">
    <w:name w:val="А1"/>
    <w:basedOn w:val="a8"/>
    <w:uiPriority w:val="99"/>
    <w:rsid w:val="007C45DF"/>
    <w:pPr>
      <w:pBdr>
        <w:bottom w:val="none" w:sz="0" w:space="0" w:color="auto"/>
      </w:pBdr>
      <w:spacing w:before="120" w:after="240" w:line="320" w:lineRule="atLeast"/>
      <w:jc w:val="center"/>
    </w:pPr>
    <w:rPr>
      <w:rFonts w:ascii="Times New Roman" w:hAnsi="Times New Roman" w:cs="Times New Roman"/>
      <w:b/>
      <w:bCs/>
      <w:color w:val="auto"/>
      <w:spacing w:val="0"/>
      <w:kern w:val="0"/>
      <w:sz w:val="30"/>
      <w:szCs w:val="30"/>
    </w:rPr>
  </w:style>
  <w:style w:type="paragraph" w:customStyle="1" w:styleId="2">
    <w:name w:val="А2"/>
    <w:basedOn w:val="a"/>
    <w:link w:val="20"/>
    <w:uiPriority w:val="99"/>
    <w:rsid w:val="007C45DF"/>
    <w:pPr>
      <w:spacing w:line="320" w:lineRule="atLeast"/>
      <w:ind w:firstLine="720"/>
      <w:jc w:val="right"/>
    </w:pPr>
    <w:rPr>
      <w:b/>
      <w:bCs/>
      <w:sz w:val="30"/>
      <w:szCs w:val="30"/>
    </w:rPr>
  </w:style>
  <w:style w:type="character" w:customStyle="1" w:styleId="20">
    <w:name w:val="А2 Знак"/>
    <w:link w:val="2"/>
    <w:uiPriority w:val="99"/>
    <w:locked/>
    <w:rsid w:val="007C45DF"/>
    <w:rPr>
      <w:rFonts w:ascii="Times New Roman" w:hAnsi="Times New Roman"/>
      <w:b/>
      <w:sz w:val="28"/>
      <w:lang w:val="x-none" w:eastAsia="ru-RU"/>
    </w:rPr>
  </w:style>
  <w:style w:type="character" w:styleId="a9">
    <w:name w:val="Emphasis"/>
    <w:basedOn w:val="a0"/>
    <w:uiPriority w:val="99"/>
    <w:qFormat/>
    <w:rsid w:val="007C45DF"/>
    <w:rPr>
      <w:rFonts w:cs="Times New Roman"/>
      <w:i/>
      <w:iCs/>
    </w:rPr>
  </w:style>
  <w:style w:type="paragraph" w:styleId="a8">
    <w:name w:val="Title"/>
    <w:basedOn w:val="a"/>
    <w:next w:val="a"/>
    <w:link w:val="aa"/>
    <w:uiPriority w:val="99"/>
    <w:qFormat/>
    <w:rsid w:val="007C45DF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8"/>
    <w:uiPriority w:val="99"/>
    <w:locked/>
    <w:rsid w:val="007C45DF"/>
    <w:rPr>
      <w:rFonts w:ascii="Cambria" w:hAnsi="Cambria" w:cs="Cambria"/>
      <w:color w:val="17365D"/>
      <w:spacing w:val="5"/>
      <w:kern w:val="28"/>
      <w:sz w:val="52"/>
      <w:szCs w:val="52"/>
      <w:lang w:val="x-none" w:eastAsia="ru-RU"/>
    </w:rPr>
  </w:style>
  <w:style w:type="paragraph" w:styleId="ab">
    <w:name w:val="Balloon Text"/>
    <w:basedOn w:val="a"/>
    <w:link w:val="ac"/>
    <w:uiPriority w:val="99"/>
    <w:semiHidden/>
    <w:rsid w:val="007C45D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C45DF"/>
    <w:rPr>
      <w:rFonts w:ascii="Tahoma" w:hAnsi="Tahoma" w:cs="Tahoma"/>
      <w:sz w:val="16"/>
      <w:szCs w:val="16"/>
      <w:lang w:val="x-none" w:eastAsia="ru-RU"/>
    </w:rPr>
  </w:style>
  <w:style w:type="character" w:styleId="ad">
    <w:name w:val="Placeholder Text"/>
    <w:basedOn w:val="a0"/>
    <w:uiPriority w:val="99"/>
    <w:semiHidden/>
    <w:rsid w:val="007C45DF"/>
    <w:rPr>
      <w:rFonts w:cs="Times New Roman"/>
      <w:color w:val="808080"/>
    </w:rPr>
  </w:style>
  <w:style w:type="table" w:styleId="ae">
    <w:name w:val="Table Grid"/>
    <w:basedOn w:val="a1"/>
    <w:uiPriority w:val="99"/>
    <w:rsid w:val="00C052FC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Знак Знак Char Char Знак Знак Char Char Знак Знак Знак"/>
    <w:basedOn w:val="a"/>
    <w:uiPriority w:val="99"/>
    <w:rsid w:val="001822D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harCharCharCharCharChar1">
    <w:name w:val="Char Char Знак Знак Char Char Знак Знак Char Char Знак Знак Знак1"/>
    <w:basedOn w:val="a"/>
    <w:uiPriority w:val="99"/>
    <w:rsid w:val="004C5FD9"/>
    <w:pPr>
      <w:spacing w:after="160" w:line="240" w:lineRule="exact"/>
    </w:pPr>
    <w:rPr>
      <w:rFonts w:ascii="Verdana" w:hAnsi="Verdana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BC50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BC50A4"/>
    <w:rPr>
      <w:rFonts w:ascii="Times New Roman" w:hAnsi="Times New Roman" w:cs="Times New Roman"/>
      <w:sz w:val="20"/>
      <w:szCs w:val="20"/>
    </w:rPr>
  </w:style>
  <w:style w:type="paragraph" w:customStyle="1" w:styleId="CharCharCharCharCharChar2">
    <w:name w:val="Char Char Знак Знак Char Char Знак Знак Char Char Знак Знак Знак2"/>
    <w:basedOn w:val="a"/>
    <w:rsid w:val="006324C5"/>
    <w:pPr>
      <w:spacing w:after="160" w:line="240" w:lineRule="exact"/>
    </w:pPr>
    <w:rPr>
      <w:rFonts w:ascii="Verdana" w:hAnsi="Verdana"/>
      <w:lang w:val="en-US" w:eastAsia="en-US"/>
    </w:rPr>
  </w:style>
  <w:style w:type="character" w:styleId="af1">
    <w:name w:val="annotation reference"/>
    <w:basedOn w:val="a0"/>
    <w:uiPriority w:val="99"/>
    <w:semiHidden/>
    <w:unhideWhenUsed/>
    <w:rsid w:val="002E49C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49C4"/>
  </w:style>
  <w:style w:type="character" w:customStyle="1" w:styleId="af3">
    <w:name w:val="Текст примечания Знак"/>
    <w:basedOn w:val="a0"/>
    <w:link w:val="af2"/>
    <w:uiPriority w:val="99"/>
    <w:semiHidden/>
    <w:rsid w:val="002E49C4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49C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49C4"/>
    <w:rPr>
      <w:rFonts w:ascii="Times New Roman" w:hAnsi="Times New Roman" w:cs="Times New Roman"/>
      <w:b/>
      <w:bCs/>
      <w:sz w:val="20"/>
      <w:szCs w:val="20"/>
    </w:rPr>
  </w:style>
  <w:style w:type="paragraph" w:styleId="af6">
    <w:name w:val="List Paragraph"/>
    <w:basedOn w:val="a"/>
    <w:uiPriority w:val="34"/>
    <w:qFormat/>
    <w:rsid w:val="00802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9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vyacheslav.rakov@ma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0.wmf"/><Relationship Id="rId23" Type="http://schemas.openxmlformats.org/officeDocument/2006/relationships/hyperlink" Target="mailto:vyacheslav.rakov@mail.ru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hyperlink" Target="https://data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D24B3-BB36-4E6D-8486-3715ABC19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.</Company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tempuser</dc:creator>
  <cp:lastModifiedBy>Администратор</cp:lastModifiedBy>
  <cp:revision>6</cp:revision>
  <cp:lastPrinted>2020-05-12T11:53:00Z</cp:lastPrinted>
  <dcterms:created xsi:type="dcterms:W3CDTF">2020-10-03T04:56:00Z</dcterms:created>
  <dcterms:modified xsi:type="dcterms:W3CDTF">2020-10-05T06:55:00Z</dcterms:modified>
</cp:coreProperties>
</file>